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BAB" w:rsidRPr="00293566" w:rsidRDefault="003D4BAB" w:rsidP="003D4BA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Отчет </w:t>
      </w:r>
      <w:r w:rsidRPr="00293566">
        <w:rPr>
          <w:rFonts w:ascii="Times New Roman" w:hAnsi="Times New Roman" w:cs="Times New Roman"/>
          <w:b/>
          <w:sz w:val="32"/>
          <w:szCs w:val="32"/>
        </w:rPr>
        <w:t>о работе</w:t>
      </w:r>
    </w:p>
    <w:p w:rsidR="003D4BAB" w:rsidRDefault="003D4BAB" w:rsidP="003D4BA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Районного организационно - методического центра             </w:t>
      </w:r>
      <w:r w:rsidRPr="00293566">
        <w:rPr>
          <w:rFonts w:ascii="Times New Roman" w:hAnsi="Times New Roman" w:cs="Times New Roman"/>
          <w:b/>
          <w:sz w:val="32"/>
          <w:szCs w:val="32"/>
        </w:rPr>
        <w:t>М</w:t>
      </w:r>
      <w:r>
        <w:rPr>
          <w:rFonts w:ascii="Times New Roman" w:hAnsi="Times New Roman" w:cs="Times New Roman"/>
          <w:b/>
          <w:sz w:val="32"/>
          <w:szCs w:val="32"/>
        </w:rPr>
        <w:t>Б</w:t>
      </w:r>
      <w:r w:rsidRPr="00293566">
        <w:rPr>
          <w:rFonts w:ascii="Times New Roman" w:hAnsi="Times New Roman" w:cs="Times New Roman"/>
          <w:b/>
          <w:sz w:val="32"/>
          <w:szCs w:val="32"/>
        </w:rPr>
        <w:t xml:space="preserve">УК </w:t>
      </w:r>
      <w:r>
        <w:rPr>
          <w:rFonts w:ascii="Times New Roman" w:hAnsi="Times New Roman" w:cs="Times New Roman"/>
          <w:b/>
          <w:sz w:val="32"/>
          <w:szCs w:val="32"/>
        </w:rPr>
        <w:t xml:space="preserve">«ЦКС» </w:t>
      </w:r>
      <w:r w:rsidRPr="00293566">
        <w:rPr>
          <w:rFonts w:ascii="Times New Roman" w:hAnsi="Times New Roman" w:cs="Times New Roman"/>
          <w:b/>
          <w:sz w:val="32"/>
          <w:szCs w:val="32"/>
        </w:rPr>
        <w:t>Новоузенск</w:t>
      </w:r>
      <w:r>
        <w:rPr>
          <w:rFonts w:ascii="Times New Roman" w:hAnsi="Times New Roman" w:cs="Times New Roman"/>
          <w:b/>
          <w:sz w:val="32"/>
          <w:szCs w:val="32"/>
        </w:rPr>
        <w:t xml:space="preserve">ого муниципального района </w:t>
      </w:r>
    </w:p>
    <w:p w:rsidR="003D4BAB" w:rsidRDefault="003D4BAB" w:rsidP="003D4BA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2019 год.</w:t>
      </w:r>
    </w:p>
    <w:p w:rsidR="003D4BAB" w:rsidRPr="00293566" w:rsidRDefault="003D4BAB" w:rsidP="003D4BAB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Районный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организационно-методический центр входит в состав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бюджетного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учреждения культуры </w:t>
      </w:r>
      <w:r>
        <w:rPr>
          <w:rFonts w:ascii="Times New Roman" w:eastAsia="Times New Roman" w:hAnsi="Times New Roman" w:cs="Times New Roman"/>
          <w:sz w:val="28"/>
          <w:szCs w:val="28"/>
        </w:rPr>
        <w:t>«Централизованная клубная система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Новоузенского муниципального района, расположен в здании Районного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Дома культуры по адресу: </w:t>
      </w:r>
      <w:proofErr w:type="spellStart"/>
      <w:r w:rsidRPr="00D20353">
        <w:rPr>
          <w:rFonts w:ascii="Times New Roman" w:eastAsia="Times New Roman" w:hAnsi="Times New Roman" w:cs="Times New Roman"/>
          <w:sz w:val="28"/>
          <w:szCs w:val="28"/>
        </w:rPr>
        <w:t>г.Новоузенск</w:t>
      </w:r>
      <w:proofErr w:type="spellEnd"/>
      <w:r w:rsidRPr="00D20353">
        <w:rPr>
          <w:rFonts w:ascii="Times New Roman" w:eastAsia="Times New Roman" w:hAnsi="Times New Roman" w:cs="Times New Roman"/>
          <w:sz w:val="28"/>
          <w:szCs w:val="28"/>
        </w:rPr>
        <w:t>, улица Пролетарская,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27.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На Р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ОМЦ возложено методическое обеспечение и координация культурно-досу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говой деятельности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учреждений культуры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 ч. РДК.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Главн</w:t>
      </w:r>
      <w:r>
        <w:rPr>
          <w:rFonts w:ascii="Times New Roman" w:eastAsia="Times New Roman" w:hAnsi="Times New Roman" w:cs="Times New Roman"/>
          <w:sz w:val="28"/>
          <w:szCs w:val="28"/>
        </w:rPr>
        <w:t>ым органом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управления методическим центром является отдел культуры и кино администрации Новоузенского муниципального района. Деятельность методического центра курируется и контролируется начальником Отдела культуры и кино </w:t>
      </w:r>
      <w:proofErr w:type="spellStart"/>
      <w:r w:rsidRPr="00D20353">
        <w:rPr>
          <w:rFonts w:ascii="Times New Roman" w:eastAsia="Times New Roman" w:hAnsi="Times New Roman" w:cs="Times New Roman"/>
          <w:sz w:val="28"/>
          <w:szCs w:val="28"/>
        </w:rPr>
        <w:t>Смушкиной</w:t>
      </w:r>
      <w:proofErr w:type="spellEnd"/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О. А.               </w:t>
      </w:r>
    </w:p>
    <w:p w:rsidR="003D4BAB" w:rsidRPr="004F72FC" w:rsidRDefault="003D4BAB" w:rsidP="003D4B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В составе Р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ОМЦ работают директор методического центр</w:t>
      </w:r>
      <w:r>
        <w:rPr>
          <w:rFonts w:ascii="Times New Roman" w:eastAsia="Times New Roman" w:hAnsi="Times New Roman" w:cs="Times New Roman"/>
          <w:sz w:val="28"/>
          <w:szCs w:val="28"/>
        </w:rPr>
        <w:t>а и 3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методиста по культурно-досуговой деятельности.  </w:t>
      </w:r>
      <w:proofErr w:type="spellStart"/>
      <w:r w:rsidRPr="00D20353">
        <w:rPr>
          <w:rFonts w:ascii="Times New Roman" w:eastAsia="Times New Roman" w:hAnsi="Times New Roman" w:cs="Times New Roman"/>
          <w:sz w:val="28"/>
          <w:szCs w:val="28"/>
        </w:rPr>
        <w:t>Горяинова</w:t>
      </w:r>
      <w:proofErr w:type="spellEnd"/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Н.Ю. – осуществляет оперативное р</w:t>
      </w:r>
      <w:r w:rsidR="00364AAD">
        <w:rPr>
          <w:rFonts w:ascii="Times New Roman" w:eastAsia="Times New Roman" w:hAnsi="Times New Roman" w:cs="Times New Roman"/>
          <w:sz w:val="28"/>
          <w:szCs w:val="28"/>
        </w:rPr>
        <w:t>уководство РОМЦ на протяжении 24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лет, имеет высшее образование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(СГТУ), в 2019г прошла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профессиональную </w:t>
      </w:r>
      <w:r>
        <w:rPr>
          <w:rFonts w:ascii="Times New Roman" w:eastAsia="Times New Roman" w:hAnsi="Times New Roman" w:cs="Times New Roman"/>
          <w:sz w:val="28"/>
          <w:szCs w:val="28"/>
        </w:rPr>
        <w:t>пере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подго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товку по программе ДПО </w:t>
      </w:r>
      <w:r w:rsidRPr="004F72FC"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  <w:t>«Педагог-организатор культурно-образовательной деятельности на базе концертных</w:t>
      </w:r>
      <w:r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  <w:t xml:space="preserve"> </w:t>
      </w:r>
      <w:r w:rsidRPr="004F72FC"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  <w:t>организаций (филармоний, концертных залов, концертных объединений, клубных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72FC"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  <w:t>учреждений)»</w:t>
      </w:r>
      <w:r>
        <w:rPr>
          <w:rFonts w:ascii="Times New Roman" w:eastAsia="Arial-BoldItalicMT" w:hAnsi="Times New Roman" w:cs="Times New Roman"/>
          <w:b/>
          <w:bCs/>
          <w:iCs/>
          <w:sz w:val="28"/>
          <w:szCs w:val="28"/>
        </w:rPr>
        <w:t>.</w:t>
      </w:r>
      <w:r w:rsidRPr="004F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За добросовестный труд неоднократно награждалась Почётными грамотами Министерства культуры Саратовской области, Благодарностью Губернатора Саратовской области, Главы Новоузенского муниципального района, начальника Отдела культуры и кино. Метод</w:t>
      </w:r>
      <w:r>
        <w:rPr>
          <w:rFonts w:ascii="Times New Roman" w:eastAsia="Times New Roman" w:hAnsi="Times New Roman" w:cs="Times New Roman"/>
          <w:sz w:val="28"/>
          <w:szCs w:val="28"/>
        </w:rPr>
        <w:t>исты: Саблина Г.А.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с высшим образованием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(ВПШ)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и со стажем работы в данн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ой должности 11 лет,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Локтионова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Н.В. с высшим образованием (РАНХИГС) и стажем работы менее трех лет,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Нурманова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М.Г (СПО, стаж более 3-х лет),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каждый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обладает знаниями и опытом работы, необходимыми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выполнения возложенных на Р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ОМЦ задач. За каждым работником закреплены конкретные направления методической деятельности. Специалистами методического кабинета осуществляется постоянный поиск инновационных форм работы, соответствующих современным социально-экономическим условиям жизни, создаются оптимальные условия для реализации культурной политики. Методисты занимаются подготовкой различных информационных материалов, справок, анализов по проведению мероприятий, описания опыта работы лучших клубных работников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учреждений культуры района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Основная деятельность методического центра в 2019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году была направлена на сохранение и поддержку культурного наследия района, приобщение населения к духовным ценностям и народным традициям различных слоёв населения, развитие любительского художественного творчества.</w:t>
      </w:r>
    </w:p>
    <w:p w:rsidR="003D4BAB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Важной функцией методической службы является учёба кадров, повышение квалификации и профессионального мастерства всех категорий работников культуры. Работники культуры в течение всего года получали необходимые услуги по оказанию информационно-методической помощи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по всем направлениям культурно-досуговой деятельности через разнообразные формы обучения: индивидуальные и групповые консультации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(126)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, творческие лаборатории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(4)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, мастер-классы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(4)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открытые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показательные мероприятия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(6)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. Эта работа проводится систематически, носит как коллективный, так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индивидуальный характер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BAB" w:rsidRDefault="003D4BAB" w:rsidP="003D4B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BAB" w:rsidRPr="003457D5" w:rsidRDefault="003D4BAB" w:rsidP="003D4B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3457D5">
        <w:rPr>
          <w:rFonts w:ascii="Times New Roman" w:hAnsi="Times New Roman" w:cs="Times New Roman"/>
          <w:b/>
          <w:sz w:val="28"/>
          <w:szCs w:val="28"/>
        </w:rPr>
        <w:t>профессиональной переподготовки по специальности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7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Педагог-организатор культурно-образовательной деятельности на базе концертных организаций (филармоний, концертных залов, концертных объединений, клубных учреждений) с присвоением квалификации «Педагог-организатор»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дистанционно 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прошли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10 работников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культуры:</w:t>
      </w:r>
    </w:p>
    <w:p w:rsidR="003D4BAB" w:rsidRPr="003457D5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Горяинова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Н.Ю.- заведующая РОМЦ;</w:t>
      </w:r>
    </w:p>
    <w:p w:rsidR="003D4BAB" w:rsidRPr="003457D5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Чукова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 –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заведующая клубом 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>станция Новоузенск;</w:t>
      </w:r>
    </w:p>
    <w:p w:rsidR="003D4BAB" w:rsidRPr="003457D5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>Пономарева Е.В. –художественный руководитель ДК станция Новоузенск;</w:t>
      </w:r>
    </w:p>
    <w:p w:rsidR="003D4BAB" w:rsidRPr="003457D5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57D5">
        <w:rPr>
          <w:rFonts w:ascii="Times New Roman" w:hAnsi="Times New Roman" w:cs="Times New Roman"/>
          <w:sz w:val="28"/>
          <w:szCs w:val="28"/>
        </w:rPr>
        <w:t>Тарасова И.В. – директор Петропавловского СДК;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57D5">
        <w:rPr>
          <w:rFonts w:ascii="Times New Roman" w:hAnsi="Times New Roman" w:cs="Times New Roman"/>
          <w:sz w:val="28"/>
          <w:szCs w:val="28"/>
        </w:rPr>
        <w:t xml:space="preserve">Гущина Е.А. – заведующая клубом п. </w:t>
      </w:r>
      <w:proofErr w:type="spellStart"/>
      <w:r w:rsidRPr="003457D5">
        <w:rPr>
          <w:rFonts w:ascii="Times New Roman" w:hAnsi="Times New Roman" w:cs="Times New Roman"/>
          <w:sz w:val="28"/>
          <w:szCs w:val="28"/>
        </w:rPr>
        <w:t>Чертанла</w:t>
      </w:r>
      <w:proofErr w:type="spellEnd"/>
      <w:r w:rsidRPr="003457D5">
        <w:rPr>
          <w:rFonts w:ascii="Times New Roman" w:hAnsi="Times New Roman" w:cs="Times New Roman"/>
          <w:sz w:val="28"/>
          <w:szCs w:val="28"/>
        </w:rPr>
        <w:t>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Радищевского СДК;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Сухова Л.В.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Радищевского СДК;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Клюева В.М - </w:t>
      </w:r>
      <w:r w:rsidRPr="003457D5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Куриловского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Жданова Л.А. – директор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Дюрского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Соловьева О.А. – художественный руководитель центра детского и молодежного досуга клуба «Орфей».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4BAB" w:rsidRDefault="003D4BAB" w:rsidP="003D4B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3457D5">
        <w:rPr>
          <w:rFonts w:ascii="Times New Roman" w:hAnsi="Times New Roman" w:cs="Times New Roman"/>
          <w:b/>
          <w:sz w:val="28"/>
          <w:szCs w:val="28"/>
        </w:rPr>
        <w:t>профессиональной переподготовки по специальности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(2 чел.)</w:t>
      </w:r>
    </w:p>
    <w:p w:rsidR="003D4BAB" w:rsidRDefault="003D4BAB" w:rsidP="003D4B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«Менеджмент в сфере культуры и искусства» с присвоением квалификации «Руководитель организаций культуры и искусства»:</w:t>
      </w:r>
    </w:p>
    <w:p w:rsidR="003D4BAB" w:rsidRDefault="003D4BAB" w:rsidP="003D4BA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548C">
        <w:rPr>
          <w:rFonts w:ascii="Times New Roman" w:hAnsi="Times New Roman" w:cs="Times New Roman"/>
          <w:sz w:val="28"/>
          <w:szCs w:val="28"/>
        </w:rPr>
        <w:t>Соловьем М.В. – заведующий</w:t>
      </w:r>
      <w:r w:rsidRPr="001054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центром детского и молодежного досуга клубом «Орфей»;</w:t>
      </w:r>
    </w:p>
    <w:p w:rsidR="003D4BAB" w:rsidRDefault="003D4BAB" w:rsidP="003D4BA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И.Ю.- художественный руководитель Петропавловского СДК.</w:t>
      </w:r>
    </w:p>
    <w:p w:rsidR="003D4BAB" w:rsidRPr="00980CBC" w:rsidRDefault="003D4BAB" w:rsidP="003D4BAB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80C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 программе повышения квалификации прошли обучение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(2 чел.)</w:t>
      </w:r>
      <w:r w:rsidRPr="00980C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3D4BAB" w:rsidRDefault="003D4BAB" w:rsidP="003D4BAB">
      <w:pPr>
        <w:jc w:val="both"/>
        <w:rPr>
          <w:rFonts w:ascii="Times New Roman" w:hAnsi="Times New Roman" w:cs="Times New Roman"/>
          <w:sz w:val="28"/>
          <w:szCs w:val="28"/>
        </w:rPr>
      </w:pPr>
      <w:r w:rsidRPr="00980CBC">
        <w:rPr>
          <w:rFonts w:ascii="Times New Roman" w:hAnsi="Times New Roman" w:cs="Times New Roman"/>
          <w:sz w:val="28"/>
          <w:szCs w:val="28"/>
        </w:rPr>
        <w:t>Фатеева А.А – директор Дмитриевского СДК</w:t>
      </w:r>
      <w:r>
        <w:rPr>
          <w:rFonts w:ascii="Times New Roman" w:hAnsi="Times New Roman" w:cs="Times New Roman"/>
          <w:sz w:val="28"/>
          <w:szCs w:val="28"/>
        </w:rPr>
        <w:t xml:space="preserve"> («Управление финансами и имуществом учреждений культуры»);</w:t>
      </w:r>
    </w:p>
    <w:p w:rsidR="003D4BAB" w:rsidRDefault="003D4BAB" w:rsidP="003D4B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Болдова Л.Е – директор Радищевского СДК («Современные подходы к управлению в сфере культуры и искусства: управленческие компетенции, экономическое и правовое урегулирование.»)</w:t>
      </w:r>
    </w:p>
    <w:p w:rsidR="003D4BAB" w:rsidRPr="004A5813" w:rsidRDefault="003D4BAB" w:rsidP="003D4BA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3">
        <w:rPr>
          <w:rFonts w:ascii="Times New Roman" w:hAnsi="Times New Roman" w:cs="Times New Roman"/>
          <w:b/>
          <w:sz w:val="28"/>
          <w:szCs w:val="28"/>
        </w:rPr>
        <w:t>В 2019 году 10 работников учреждений культуры клубного типа прошли обучение на областных семинарах – практикумах и 3 специалиста приняли участие в областных конференциях.</w:t>
      </w:r>
    </w:p>
    <w:p w:rsidR="003D4BAB" w:rsidRPr="009F1CB1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7"/>
        <w:gridCol w:w="4234"/>
        <w:gridCol w:w="3834"/>
      </w:tblGrid>
      <w:tr w:rsidR="003D4BAB" w:rsidRPr="00AD4CCC" w:rsidTr="00A559AE">
        <w:trPr>
          <w:jc w:val="center"/>
        </w:trPr>
        <w:tc>
          <w:tcPr>
            <w:tcW w:w="1277" w:type="dxa"/>
          </w:tcPr>
          <w:p w:rsidR="003D4BAB" w:rsidRPr="005E6890" w:rsidRDefault="003D4BAB" w:rsidP="00A55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Дата</w:t>
            </w:r>
          </w:p>
        </w:tc>
        <w:tc>
          <w:tcPr>
            <w:tcW w:w="4360" w:type="dxa"/>
          </w:tcPr>
          <w:p w:rsidR="003D4BAB" w:rsidRPr="005E6890" w:rsidRDefault="003D4BAB" w:rsidP="00A55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семинара-практикума, курсов повышения квалификации</w:t>
            </w:r>
          </w:p>
        </w:tc>
        <w:tc>
          <w:tcPr>
            <w:tcW w:w="3934" w:type="dxa"/>
          </w:tcPr>
          <w:p w:rsidR="003D4BAB" w:rsidRPr="005E6890" w:rsidRDefault="003D4BAB" w:rsidP="00A559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Участники</w:t>
            </w:r>
          </w:p>
        </w:tc>
      </w:tr>
      <w:tr w:rsidR="003D4BAB" w:rsidRPr="00296773" w:rsidTr="00A559AE">
        <w:trPr>
          <w:trHeight w:val="3540"/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Расширенное заседание коллегии министерства культуры Саратовской области по вопросам: «Основные итоги деятельности Министерства культуры Саратовской области за 2018 год и задачи на 2019 год.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Смушкина О.А. – начальник отдела культуры и кино;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Горяинова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Н.Ю. – заведующая РОМЦ         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Горяинова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Н.Ю. награждена Почётной грамотой Министерства культуры Саратовской области за добросовестный труд и вклад в развитие культуры области в 2018 году. 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16-17 февраля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Областной семинар-практикум    по ДПИ «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Фоамиран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Ибатова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Е. В. –заведующая клубом с. Крепость </w:t>
            </w:r>
            <w:proofErr w:type="gram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Узень;   </w:t>
            </w:r>
            <w:proofErr w:type="gram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Кадралиева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С. Ж.- художественный руководитель клуб с. Крепость Узень; 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Кусаинова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Д.А. -заведующая клубом п. Мирный;   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Сапарова М.А. – художественный руководитель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Алгайского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СДК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D4BAB" w:rsidRPr="00296773" w:rsidTr="00A559AE">
        <w:trPr>
          <w:trHeight w:val="415"/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14 марта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Семинар-практикум для преподавателей   эстрадных отделений ДМШ, ДШИ,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звуко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операторов и художественных руководителей, самодеятельных эстрадных коллективов Домов культуры.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Тема семинара-практикума: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«Монтаж и настройка звукового комплекса в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концертных залах учреждений культуры».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Муравлёв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Д.С.- специалист РДК по работе с молодёжью 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Областной семинар для директоров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районных и городских учреждений культурно- досугового типа.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Пундер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А. П. – директор МБУК «ЦКС» НМР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Областной семинар по теме: «Этнографические элементы в работе фольклорного коллектива»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Фатеева А. А. – директор Дмитриевского СДК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04 августа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семинар по теме: «Основные приемы видеомонтажа» для специалистов отрасли кино муниципальных районов области и начинающих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киноавторов</w:t>
            </w:r>
            <w:proofErr w:type="spellEnd"/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Фатеева А. А. – директор Дмитриевского СДК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18-20 сентября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Областной семинар – практикум для руководителей театральных коллективов и режиссеров театральных коллективов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Тарасова И.В. – директор Петропавловского СДК,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Арутюнян Г.А. – директор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Олоновского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04 октября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Международная конференция Общероссийской общественно – государственной организации «Союз женщин России»</w:t>
            </w:r>
          </w:p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«Социальные инновации в реализации национальных проектов на селе», 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р.п.Татищево</w:t>
            </w:r>
            <w:proofErr w:type="spellEnd"/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Жубанова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Г.Д. – специалист по</w:t>
            </w:r>
            <w:bookmarkStart w:id="0" w:name="_GoBack"/>
            <w:bookmarkEnd w:id="0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работе с детьми РДК</w:t>
            </w:r>
          </w:p>
        </w:tc>
      </w:tr>
      <w:tr w:rsidR="003D4BAB" w:rsidRPr="00296773" w:rsidTr="00A559AE">
        <w:trPr>
          <w:jc w:val="center"/>
        </w:trPr>
        <w:tc>
          <w:tcPr>
            <w:tcW w:w="1277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19-20 октября</w:t>
            </w:r>
          </w:p>
        </w:tc>
        <w:tc>
          <w:tcPr>
            <w:tcW w:w="4360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Областной семинар-практикум по изобразительному искусству</w:t>
            </w:r>
          </w:p>
        </w:tc>
        <w:tc>
          <w:tcPr>
            <w:tcW w:w="3934" w:type="dxa"/>
          </w:tcPr>
          <w:p w:rsidR="003D4BAB" w:rsidRPr="00296773" w:rsidRDefault="003D4BAB" w:rsidP="002967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Ибатова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Е.В.-</w:t>
            </w:r>
            <w:proofErr w:type="spellStart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>зав.клубом</w:t>
            </w:r>
            <w:proofErr w:type="spellEnd"/>
            <w:r w:rsidRPr="00296773">
              <w:rPr>
                <w:rFonts w:ascii="Times New Roman" w:hAnsi="Times New Roman" w:cs="Times New Roman"/>
                <w:sz w:val="28"/>
                <w:szCs w:val="28"/>
              </w:rPr>
              <w:t xml:space="preserve"> села Крепость -Узень</w:t>
            </w:r>
          </w:p>
        </w:tc>
      </w:tr>
    </w:tbl>
    <w:p w:rsidR="003D4BAB" w:rsidRPr="00296773" w:rsidRDefault="003D4BAB" w:rsidP="00296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BAB" w:rsidRPr="00CF00F0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0F0">
        <w:rPr>
          <w:rFonts w:ascii="Times New Roman" w:eastAsia="Times New Roman" w:hAnsi="Times New Roman" w:cs="Times New Roman"/>
          <w:sz w:val="28"/>
          <w:szCs w:val="28"/>
        </w:rPr>
        <w:t xml:space="preserve">Для работников культуры района </w:t>
      </w:r>
      <w:r w:rsidRPr="00324DA1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проведены 4 </w:t>
      </w:r>
      <w:r w:rsidRPr="00324DA1">
        <w:rPr>
          <w:rFonts w:ascii="Times New Roman" w:hAnsi="Times New Roman" w:cs="Times New Roman"/>
          <w:b/>
          <w:sz w:val="28"/>
          <w:szCs w:val="28"/>
        </w:rPr>
        <w:t>мастер-класса</w:t>
      </w:r>
      <w:r w:rsidRPr="00CF00F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00F0">
        <w:rPr>
          <w:rFonts w:ascii="Times New Roman" w:hAnsi="Times New Roman" w:cs="Times New Roman"/>
          <w:sz w:val="28"/>
          <w:szCs w:val="28"/>
        </w:rPr>
        <w:t>«Креативные технологии организации праздников»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00F0">
        <w:rPr>
          <w:rFonts w:ascii="Times New Roman" w:hAnsi="Times New Roman" w:cs="Times New Roman"/>
          <w:sz w:val="28"/>
          <w:szCs w:val="28"/>
        </w:rPr>
        <w:t>«Мастерство ведущего»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Различные техники изготовления кукол</w:t>
      </w:r>
      <w:r w:rsidRPr="00CF00F0">
        <w:rPr>
          <w:rFonts w:ascii="Times New Roman" w:hAnsi="Times New Roman" w:cs="Times New Roman"/>
          <w:sz w:val="28"/>
          <w:szCs w:val="28"/>
        </w:rPr>
        <w:t xml:space="preserve"> «Традиционная народная кукла», «Чердачная кукла»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BAB" w:rsidRPr="00DB6BEE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6BEE">
        <w:rPr>
          <w:rFonts w:ascii="Times New Roman" w:hAnsi="Times New Roman" w:cs="Times New Roman"/>
          <w:sz w:val="28"/>
          <w:szCs w:val="28"/>
        </w:rPr>
        <w:t>-</w:t>
      </w:r>
      <w:r w:rsidRPr="00DB6B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«Сценарное мастерство и основы драматургии».</w:t>
      </w:r>
    </w:p>
    <w:p w:rsidR="003D4BAB" w:rsidRPr="001944A0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>Проведено 4</w:t>
      </w:r>
      <w:r w:rsidRPr="00CF00F0">
        <w:rPr>
          <w:rFonts w:ascii="Times New Roman" w:eastAsia="Times New Roman" w:hAnsi="Times New Roman" w:cs="Times New Roman"/>
          <w:b/>
          <w:sz w:val="28"/>
          <w:szCs w:val="28"/>
        </w:rPr>
        <w:t xml:space="preserve"> занятия в творческих лабораториях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темам:</w:t>
      </w:r>
    </w:p>
    <w:p w:rsidR="003D4BAB" w:rsidRPr="001944A0" w:rsidRDefault="003D4BAB" w:rsidP="003D4BAB">
      <w:pPr>
        <w:spacing w:after="0" w:line="345" w:lineRule="atLeast"/>
        <w:textAlignment w:val="top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1944A0">
        <w:rPr>
          <w:rFonts w:ascii="Times New Roman" w:hAnsi="Times New Roman" w:cs="Times New Roman"/>
          <w:sz w:val="28"/>
          <w:szCs w:val="28"/>
        </w:rPr>
        <w:t>Специфика деятельности звукореж</w:t>
      </w:r>
      <w:r>
        <w:rPr>
          <w:rFonts w:ascii="Times New Roman" w:hAnsi="Times New Roman" w:cs="Times New Roman"/>
          <w:sz w:val="28"/>
          <w:szCs w:val="28"/>
        </w:rPr>
        <w:t>иссеров в учреждениях культурно-</w:t>
      </w:r>
      <w:r w:rsidRPr="001944A0">
        <w:rPr>
          <w:rFonts w:ascii="Times New Roman" w:hAnsi="Times New Roman" w:cs="Times New Roman"/>
          <w:sz w:val="28"/>
          <w:szCs w:val="28"/>
        </w:rPr>
        <w:t>досугового типа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D4BAB" w:rsidRPr="00542098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54209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Информационная деятельность учреждений культуры района. </w:t>
      </w:r>
      <w:r w:rsidRPr="00542098">
        <w:rPr>
          <w:rFonts w:ascii="Times New Roman" w:hAnsi="Times New Roman" w:cs="Times New Roman"/>
          <w:sz w:val="28"/>
          <w:szCs w:val="28"/>
        </w:rPr>
        <w:t>Специфика PR д</w:t>
      </w:r>
      <w:r>
        <w:rPr>
          <w:rFonts w:ascii="Times New Roman" w:hAnsi="Times New Roman" w:cs="Times New Roman"/>
          <w:sz w:val="28"/>
          <w:szCs w:val="28"/>
        </w:rPr>
        <w:t xml:space="preserve">еятельности </w:t>
      </w:r>
      <w:r w:rsidRPr="00542098">
        <w:rPr>
          <w:rFonts w:ascii="Times New Roman" w:hAnsi="Times New Roman" w:cs="Times New Roman"/>
          <w:sz w:val="28"/>
          <w:szCs w:val="28"/>
        </w:rPr>
        <w:t>на примере РДК, PR-деятельность как инструмент выстраивания отношений с аудиторией, формирования и поддержание имиджа работников культуры Новоузенского района»;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2D2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02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E02D26">
        <w:rPr>
          <w:rFonts w:ascii="Times New Roman" w:hAnsi="Times New Roman" w:cs="Times New Roman"/>
          <w:sz w:val="28"/>
          <w:szCs w:val="28"/>
        </w:rPr>
        <w:t>Профессиональные праздники и памятные дни</w:t>
      </w:r>
      <w:r w:rsidRPr="00E02D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3D4BAB" w:rsidRPr="005D202A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2D26">
        <w:rPr>
          <w:rFonts w:ascii="Times New Roman" w:hAnsi="Times New Roman" w:cs="Times New Roman"/>
          <w:sz w:val="28"/>
          <w:szCs w:val="28"/>
        </w:rPr>
        <w:t>«Мастерская праздничной сцены»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D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D26">
        <w:rPr>
          <w:rFonts w:ascii="Times New Roman" w:hAnsi="Times New Roman" w:cs="Times New Roman"/>
          <w:sz w:val="28"/>
          <w:szCs w:val="28"/>
        </w:rPr>
        <w:t>творческая лаборатория по оформлению праздничных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71E">
        <w:rPr>
          <w:rFonts w:ascii="Times New Roman" w:hAnsi="Times New Roman" w:cs="Times New Roman"/>
          <w:b/>
          <w:sz w:val="28"/>
          <w:szCs w:val="28"/>
        </w:rPr>
        <w:t>Открытые мероприятия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- 6</w:t>
      </w:r>
      <w:r w:rsidRPr="00090834">
        <w:rPr>
          <w:rFonts w:ascii="Times New Roman" w:hAnsi="Times New Roman" w:cs="Times New Roman"/>
          <w:sz w:val="28"/>
          <w:szCs w:val="28"/>
        </w:rPr>
        <w:t>: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71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D724A">
        <w:rPr>
          <w:rFonts w:ascii="Times New Roman" w:hAnsi="Times New Roman" w:cs="Times New Roman"/>
          <w:sz w:val="28"/>
          <w:szCs w:val="28"/>
        </w:rPr>
        <w:t>Районная шоу-программа «Да здравствует Любовь!» в день семьи, любви и верности (Городская площадь);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«Спорт-тайм» - конкурсная программа для молодежи (Радищевский СДК);</w:t>
      </w:r>
    </w:p>
    <w:p w:rsidR="003D4BAB" w:rsidRPr="00730D31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0D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D31">
        <w:rPr>
          <w:rFonts w:ascii="Times New Roman" w:hAnsi="Times New Roman" w:cs="Times New Roman"/>
          <w:sz w:val="28"/>
          <w:szCs w:val="28"/>
        </w:rPr>
        <w:t>«По обе стороны кулис»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D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D31">
        <w:rPr>
          <w:rFonts w:ascii="Times New Roman" w:hAnsi="Times New Roman" w:cs="Times New Roman"/>
          <w:sz w:val="28"/>
          <w:szCs w:val="28"/>
        </w:rPr>
        <w:t>музыкально-тематическая программа, посвященная Году театра.</w:t>
      </w:r>
    </w:p>
    <w:p w:rsidR="003D4BAB" w:rsidRPr="001D724A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724A">
        <w:rPr>
          <w:rFonts w:ascii="Times New Roman" w:hAnsi="Times New Roman" w:cs="Times New Roman"/>
          <w:sz w:val="28"/>
          <w:szCs w:val="28"/>
        </w:rPr>
        <w:t xml:space="preserve">- Концерт-поздравление для пожилых людей «Путешествие из прошлого» - (клуб детского и молодежного досуга «Орфей» </w:t>
      </w:r>
      <w:proofErr w:type="spellStart"/>
      <w:r w:rsidRPr="001D724A">
        <w:rPr>
          <w:rFonts w:ascii="Times New Roman" w:hAnsi="Times New Roman" w:cs="Times New Roman"/>
          <w:sz w:val="28"/>
          <w:szCs w:val="28"/>
        </w:rPr>
        <w:t>г.Новоузенск</w:t>
      </w:r>
      <w:proofErr w:type="spellEnd"/>
      <w:r w:rsidRPr="001D724A">
        <w:rPr>
          <w:rFonts w:ascii="Times New Roman" w:hAnsi="Times New Roman" w:cs="Times New Roman"/>
          <w:sz w:val="28"/>
          <w:szCs w:val="28"/>
        </w:rPr>
        <w:t>);</w:t>
      </w:r>
    </w:p>
    <w:p w:rsidR="003D4BAB" w:rsidRPr="001D724A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724A">
        <w:rPr>
          <w:rFonts w:ascii="Times New Roman" w:hAnsi="Times New Roman" w:cs="Times New Roman"/>
          <w:sz w:val="28"/>
          <w:szCs w:val="28"/>
        </w:rPr>
        <w:t>- Кошачья вечеринка «</w:t>
      </w:r>
      <w:proofErr w:type="spellStart"/>
      <w:r w:rsidRPr="001D724A">
        <w:rPr>
          <w:rFonts w:ascii="Times New Roman" w:hAnsi="Times New Roman" w:cs="Times New Roman"/>
          <w:sz w:val="28"/>
          <w:szCs w:val="28"/>
        </w:rPr>
        <w:t>Мур-мур</w:t>
      </w:r>
      <w:proofErr w:type="spellEnd"/>
      <w:r w:rsidRPr="001D724A">
        <w:rPr>
          <w:rFonts w:ascii="Times New Roman" w:hAnsi="Times New Roman" w:cs="Times New Roman"/>
          <w:sz w:val="28"/>
          <w:szCs w:val="28"/>
        </w:rPr>
        <w:t xml:space="preserve"> шоу» (клуб для пенсионеров «Собеседница»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D724A">
        <w:rPr>
          <w:rFonts w:ascii="Times New Roman" w:hAnsi="Times New Roman" w:cs="Times New Roman"/>
          <w:sz w:val="28"/>
          <w:szCs w:val="28"/>
        </w:rPr>
        <w:t>;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724A">
        <w:rPr>
          <w:rFonts w:ascii="Times New Roman" w:hAnsi="Times New Roman" w:cs="Times New Roman"/>
          <w:sz w:val="28"/>
          <w:szCs w:val="28"/>
        </w:rPr>
        <w:t>- «Занавес закрывается» - торжественное закрытие года Театра</w:t>
      </w:r>
      <w:r>
        <w:rPr>
          <w:rFonts w:ascii="Times New Roman" w:hAnsi="Times New Roman" w:cs="Times New Roman"/>
          <w:sz w:val="28"/>
          <w:szCs w:val="28"/>
        </w:rPr>
        <w:t xml:space="preserve"> в районном Доме культуры.</w:t>
      </w:r>
    </w:p>
    <w:p w:rsidR="003D4BAB" w:rsidRPr="00D20353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4BAB" w:rsidRPr="00D20353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035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На семинарских занятиях </w:t>
      </w:r>
      <w:r w:rsidRPr="00D20353">
        <w:rPr>
          <w:rFonts w:ascii="Times New Roman" w:hAnsi="Times New Roman" w:cs="Times New Roman"/>
          <w:sz w:val="28"/>
          <w:szCs w:val="28"/>
        </w:rPr>
        <w:t>наиболее полно изучались интересы и запросы населения</w:t>
      </w:r>
      <w:r>
        <w:rPr>
          <w:rFonts w:ascii="Times New Roman" w:hAnsi="Times New Roman" w:cs="Times New Roman"/>
          <w:sz w:val="28"/>
          <w:szCs w:val="28"/>
        </w:rPr>
        <w:t>, а также методы и формы работы</w:t>
      </w:r>
      <w:r w:rsidRPr="00D20353">
        <w:rPr>
          <w:rFonts w:ascii="Times New Roman" w:hAnsi="Times New Roman" w:cs="Times New Roman"/>
          <w:sz w:val="28"/>
          <w:szCs w:val="28"/>
        </w:rPr>
        <w:t xml:space="preserve"> специалистов учреждений культуры.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Тематика семинаров определялась наличием проблем, вокруг которых строилась вся работа культурной деятельности. Так, за отчётный период проведено 8 семинарских занятий по различным направлениям работы:</w:t>
      </w:r>
    </w:p>
    <w:p w:rsidR="003D4BAB" w:rsidRDefault="003D4BAB" w:rsidP="003D4BA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*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Культурно - досуговая деятельность учреждений культуры. Перспективы разв</w:t>
      </w:r>
      <w:r>
        <w:rPr>
          <w:rFonts w:ascii="Times New Roman" w:eastAsia="Times New Roman" w:hAnsi="Times New Roman" w:cs="Times New Roman"/>
          <w:sz w:val="28"/>
          <w:szCs w:val="28"/>
        </w:rPr>
        <w:t>ития.  И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тоги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клубных учреждений за 2018 год,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анализ рабо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ты за прошедший период, планирование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работы клубной деятель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ности на 2019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год. </w:t>
      </w:r>
    </w:p>
    <w:p w:rsidR="003D4BAB" w:rsidRPr="00C82680" w:rsidRDefault="003D4BAB" w:rsidP="003D4BA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Планирование мероприятий, посвященных Году Театра В России.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* Четвертый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природоохранный этнокультурный фестиваль тюльпанов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оргкомитетом было решено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проводить в рамках Года Театра.</w:t>
      </w:r>
    </w:p>
    <w:p w:rsidR="003D4BAB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>На семинаре много внимания уделялось вопросам организации и подгот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овки, разрабатывался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общий сценарный п</w:t>
      </w:r>
      <w:r>
        <w:rPr>
          <w:rFonts w:ascii="Times New Roman" w:eastAsia="Times New Roman" w:hAnsi="Times New Roman" w:cs="Times New Roman"/>
          <w:sz w:val="28"/>
          <w:szCs w:val="28"/>
        </w:rPr>
        <w:t>лан и работа площадок фестиваля</w:t>
      </w:r>
      <w:r w:rsidRPr="009D17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новом контексте, основной темой, которого стала сказка.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* Изучение, обобщение и распространение передового опыта работы учреждений культуры, внедрение новых форм работы с населением через посещение творческой делегацией работников культуры Новоузенского района фестивалей, проводимых другими районами области.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*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Повышение эффективности культурно-досуговой деятельности. </w:t>
      </w:r>
      <w:r>
        <w:rPr>
          <w:rFonts w:ascii="Times New Roman" w:eastAsia="Times New Roman" w:hAnsi="Times New Roman" w:cs="Times New Roman"/>
          <w:sz w:val="28"/>
          <w:szCs w:val="28"/>
        </w:rPr>
        <w:t>Формы и методы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работы учреждений культуры в организации досуга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различными группами населения: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с детьми, подростками и молодёжью, работающей молодежью 25-30 лет и людьми старшего возраста.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* Сохранение и развитие национальной культуры района. </w:t>
      </w:r>
      <w:r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культуры в формировании у детей и молодёжи уважительного отношения к истории, быту, традициям народа. Были предложены методы и формы проведения национальных фестивалей, праздников, народных гуляний с традициями и обрядами народов, проживающих в Новоузенском районе, с использованием элементов театрализации, элементов игр, забав, конкурсов.</w:t>
      </w:r>
    </w:p>
    <w:p w:rsidR="003D4BAB" w:rsidRPr="00D20353" w:rsidRDefault="00217A42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*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Иновационные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4BAB">
        <w:rPr>
          <w:rFonts w:ascii="Times New Roman" w:eastAsia="Times New Roman" w:hAnsi="Times New Roman" w:cs="Times New Roman"/>
          <w:sz w:val="28"/>
          <w:szCs w:val="28"/>
        </w:rPr>
        <w:t xml:space="preserve">формы работы с детьми </w:t>
      </w:r>
      <w:r w:rsidR="003D4BAB" w:rsidRPr="00D20353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D4BAB">
        <w:rPr>
          <w:rFonts w:ascii="Times New Roman" w:eastAsia="Times New Roman" w:hAnsi="Times New Roman" w:cs="Times New Roman"/>
          <w:sz w:val="28"/>
          <w:szCs w:val="28"/>
        </w:rPr>
        <w:t xml:space="preserve">открытой </w:t>
      </w:r>
      <w:r w:rsidR="003D4BAB" w:rsidRPr="00D20353">
        <w:rPr>
          <w:rFonts w:ascii="Times New Roman" w:eastAsia="Times New Roman" w:hAnsi="Times New Roman" w:cs="Times New Roman"/>
          <w:sz w:val="28"/>
          <w:szCs w:val="28"/>
        </w:rPr>
        <w:t>летней детской площадке. Культурно-развлекательные мероприятия для детей.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*Общая методика и организация подготовки праздничных мероприятий, посвящённых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празднованию Дня Новоузенского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рамках Года Театра и 65-летия освоения целинных и залежных земель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*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О результатах социологического метода изучения культурных потребностей и запросов населения. Культурное обслуживание инвалидов и жителей малонаселённых пунктов.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*Режиссура новогодних мюзиклов, представлений и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праздников.  </w:t>
      </w:r>
    </w:p>
    <w:p w:rsidR="003D4BAB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Проведение семинаров зак</w:t>
      </w:r>
      <w:r>
        <w:rPr>
          <w:rFonts w:ascii="Times New Roman" w:eastAsia="Times New Roman" w:hAnsi="Times New Roman" w:cs="Times New Roman"/>
          <w:sz w:val="28"/>
          <w:szCs w:val="28"/>
        </w:rPr>
        <w:t>ономерно потому, что уделяется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большое внимание к совершенствованию досуга населения разной возрастной категории, к каждому посетителю в развитии его природных дарований и художественного вкуса, обмену опытом работы и повышению профессионального уровня клубных специалистов и руководителей любительских клубных формирований.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Кроме семинарских занятий пров</w:t>
      </w:r>
      <w:r>
        <w:rPr>
          <w:rFonts w:ascii="Times New Roman" w:eastAsia="Times New Roman" w:hAnsi="Times New Roman" w:cs="Times New Roman"/>
          <w:sz w:val="28"/>
          <w:szCs w:val="28"/>
        </w:rPr>
        <w:t>одились совещания с участием начальника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Отдела культуры и кино </w:t>
      </w:r>
      <w:proofErr w:type="spellStart"/>
      <w:r w:rsidRPr="00D20353">
        <w:rPr>
          <w:rFonts w:ascii="Times New Roman" w:eastAsia="Times New Roman" w:hAnsi="Times New Roman" w:cs="Times New Roman"/>
          <w:sz w:val="28"/>
          <w:szCs w:val="28"/>
        </w:rPr>
        <w:t>Смушкиной</w:t>
      </w:r>
      <w:proofErr w:type="spellEnd"/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 О.А., в которых рассматривались в основном производственные текущие вопросы, вопросы участия исполнителей в областных смотрах и конкурсах. Большое внимание уделялось организационным вопросам по подготовке и проведению праздничных мероприятий, их качеству. В течен</w:t>
      </w:r>
      <w:r>
        <w:rPr>
          <w:rFonts w:ascii="Times New Roman" w:eastAsia="Times New Roman" w:hAnsi="Times New Roman" w:cs="Times New Roman"/>
          <w:sz w:val="28"/>
          <w:szCs w:val="28"/>
        </w:rPr>
        <w:t>ие года было проведено более 16 совещаний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4BAB" w:rsidRPr="00611BED" w:rsidRDefault="003D4BAB" w:rsidP="003D4BAB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Методическая служба РОМЦ всегда находится в поиске новых путей, способов в совершенствовании своей работы по обеспечению </w:t>
      </w:r>
      <w:hyperlink r:id="rId5" w:tooltip="Методическая деятельность" w:history="1">
        <w:r w:rsidRPr="00611BED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</w:rPr>
          <w:t>методической деятельности</w:t>
        </w:r>
      </w:hyperlink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КДУ района. Х</w:t>
      </w:r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орошим стимулом в работе является участие в областных праздниках, конкурсах, проектах. </w:t>
      </w:r>
    </w:p>
    <w:p w:rsidR="003D4BAB" w:rsidRDefault="003D4BAB" w:rsidP="003D4BAB">
      <w:pPr>
        <w:spacing w:after="15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марте 2019 года</w:t>
      </w:r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Новоузенске состоялся </w:t>
      </w:r>
      <w:r w:rsidRPr="001D3EE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зональный этап областного конкурса народного творчества «Творческий калейдоскоп»</w:t>
      </w:r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где приняли участие творческие коллективы Новоузенского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и </w:t>
      </w:r>
      <w:proofErr w:type="spellStart"/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Алексадрово</w:t>
      </w:r>
      <w:proofErr w:type="spellEnd"/>
      <w:r w:rsidRPr="00611B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-Гайского районов. </w:t>
      </w:r>
    </w:p>
    <w:p w:rsidR="003D4BAB" w:rsidRDefault="003D4BAB" w:rsidP="003D4BAB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течение года при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подготовке к праздничным мероприятиям за методической помощью неод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нократно обращались директора, художественные руководители,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культорганизаторы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городских и сельских клубных учреждений. Давались советы, консультации, подбирался тематический материал, особенно по подготовке и проведению молодёжных культурно-развлекательных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мероприятий и с пожилыми людьми,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предоставлялись по запросам сценарные материалы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112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 xml:space="preserve">шт.), конкурсные и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lastRenderedPageBreak/>
        <w:t>игровые программы для пенсионеров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21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шт.).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помощью методистов РОМЦ районе проведено 38 мероприятий на которых присутствовало 8400 чел.</w:t>
      </w:r>
    </w:p>
    <w:p w:rsidR="003D4BAB" w:rsidRPr="00D20353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4BAB" w:rsidRDefault="003D4BAB" w:rsidP="003D4BA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35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>Сельским Домам культуры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Алгайский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СДК, Петропавловский СДК, клуб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п.Чертанла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Радищевский СДК) и клубам </w:t>
      </w:r>
      <w:r w:rsidRPr="00D20353">
        <w:rPr>
          <w:rFonts w:ascii="Times New Roman" w:hAnsi="Times New Roman" w:cs="Times New Roman"/>
          <w:sz w:val="28"/>
          <w:szCs w:val="28"/>
        </w:rPr>
        <w:t>была оказана методическая помощь в подготовке и проведении праздничных мероприятий, посвящённых</w:t>
      </w:r>
      <w:r>
        <w:rPr>
          <w:rFonts w:ascii="Times New Roman" w:hAnsi="Times New Roman" w:cs="Times New Roman"/>
          <w:sz w:val="28"/>
          <w:szCs w:val="28"/>
        </w:rPr>
        <w:t xml:space="preserve"> празднованию</w:t>
      </w:r>
      <w:r w:rsidRPr="00D20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Дню сёл.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0353">
        <w:rPr>
          <w:rFonts w:ascii="Times New Roman" w:eastAsia="Times New Roman" w:hAnsi="Times New Roman" w:cs="Times New Roman"/>
          <w:sz w:val="28"/>
          <w:szCs w:val="28"/>
        </w:rPr>
        <w:t>Аналогичная помощь в сфере культурной деятельности оказывалась также городским учреждениям различной ведомственной принадлежности.</w:t>
      </w:r>
    </w:p>
    <w:p w:rsidR="003D4BAB" w:rsidRDefault="003D4BAB" w:rsidP="003D4B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>С помощью методистов и специалистов молодёжного сектора РДК за отчётный период по</w:t>
      </w:r>
      <w:r>
        <w:rPr>
          <w:rFonts w:ascii="Times New Roman" w:hAnsi="Times New Roman" w:cs="Times New Roman"/>
          <w:sz w:val="28"/>
          <w:szCs w:val="28"/>
        </w:rPr>
        <w:t>дготовлены сценарные материалы, организованы и</w:t>
      </w:r>
      <w:r w:rsidRPr="007C0356">
        <w:rPr>
          <w:rFonts w:ascii="Times New Roman" w:hAnsi="Times New Roman" w:cs="Times New Roman"/>
          <w:sz w:val="28"/>
          <w:szCs w:val="28"/>
        </w:rPr>
        <w:t xml:space="preserve"> проведены праздничные мероприятия:</w:t>
      </w:r>
    </w:p>
    <w:p w:rsidR="003D4BAB" w:rsidRPr="003637FB" w:rsidRDefault="003D4BAB" w:rsidP="003D4BAB">
      <w:pPr>
        <w:shd w:val="clear" w:color="auto" w:fill="FFFFFF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*</w:t>
      </w:r>
      <w:r w:rsidRPr="003637F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637FB">
        <w:rPr>
          <w:rFonts w:ascii="Times New Roman" w:hAnsi="Times New Roman" w:cs="Times New Roman"/>
          <w:b/>
          <w:sz w:val="28"/>
          <w:szCs w:val="28"/>
        </w:rPr>
        <w:t xml:space="preserve"> международный природоохранный этнокультурный фестиваль тюльпанов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Новоузенском районе (</w:t>
      </w:r>
      <w:r w:rsidRPr="003637FB">
        <w:rPr>
          <w:rFonts w:ascii="Times New Roman" w:hAnsi="Times New Roman" w:cs="Times New Roman"/>
          <w:b/>
          <w:sz w:val="28"/>
          <w:szCs w:val="28"/>
        </w:rPr>
        <w:t>27-28 апреля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3637FB">
        <w:rPr>
          <w:rFonts w:ascii="Times New Roman" w:hAnsi="Times New Roman" w:cs="Times New Roman"/>
          <w:b/>
          <w:sz w:val="28"/>
          <w:szCs w:val="28"/>
        </w:rPr>
        <w:t>.</w:t>
      </w:r>
    </w:p>
    <w:p w:rsidR="003D4BAB" w:rsidRPr="003637FB" w:rsidRDefault="003D4BAB" w:rsidP="003D4B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Художественной основой Фестиваля Тюльпанов в 2019 году стала сказка, как первооснова исторического и культурного творчества любого народа. Эта тематика выбрана не случайно, ведь 2019 год провозглашён Годом театра.</w:t>
      </w:r>
    </w:p>
    <w:p w:rsidR="003D4BAB" w:rsidRPr="003637FB" w:rsidRDefault="003D4BAB" w:rsidP="003D4B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Среди волшебных декораций, создающих атмосферу праздника, прошли ярмарки, сказочные театрализации, концерты, творческие мастер-классы. Посетителям фестиваля представилась возможность не просто окунуться в сказочный мир, но и почувствовать тонкую грань между волшебством и реальностью и связь между историей и выдумкой. Каждый гость был не просто наблюдателем, но и участником сказочного действа, в котором главными героями стали персонажи сказок, мультфильмов, легенд.</w:t>
      </w:r>
    </w:p>
    <w:p w:rsidR="003D4BAB" w:rsidRPr="003637FB" w:rsidRDefault="003D4BAB" w:rsidP="003D4B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Фестиваль стал живой площадкой для знакомства, общения и дальнейшей дружбы. Организаторы не дали заскучать никому, нашлись развлечения на зрителя любого возраста, но самое главное - участники фестиваля и многочисленные зрители увезли с собой в сердце частичку неповторимой степной красоты, вдохновения и радости приобщения к творчеству.</w:t>
      </w:r>
    </w:p>
    <w:p w:rsidR="003D4BAB" w:rsidRPr="003637FB" w:rsidRDefault="003D4BAB" w:rsidP="003D4B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</w:rPr>
        <w:t>Организаторы подготовили насыщенную, яркую и запоминающуюся программу, а также обеспечили все необходимые условия для организованного посещения поля, чтобы не нанести вред редким цветам.</w:t>
      </w:r>
      <w:r w:rsidRPr="003637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BAB" w:rsidRPr="003637FB" w:rsidRDefault="003D4BAB" w:rsidP="003D4BA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D4BAB" w:rsidRPr="003637FB" w:rsidRDefault="003D4BAB" w:rsidP="003D4BAB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Праздничные мероприятия, посвященные Дню района, проходившие в рамках 65-летия освоения целины и Года театра в России.</w:t>
      </w:r>
      <w:r w:rsidRPr="003637F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637FB">
        <w:rPr>
          <w:rFonts w:ascii="Times New Roman" w:hAnsi="Times New Roman" w:cs="Times New Roman"/>
          <w:sz w:val="28"/>
          <w:szCs w:val="28"/>
        </w:rPr>
        <w:t>В этом масштабном событии приняли участие 3500 человек.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Гости праздника, посетив парк, стали зрителями и участниками целого ряда зрелищных, игровых развлекательных мероприятий. На территории городской площади и парка параллельно работали детская площадка, «живые» фотозоны и выставки.  На городской площади возле фонтана открылась выставка поделок местных мастеров декоративно-прикладного искусства «Родному краю посвящается»,</w:t>
      </w:r>
      <w:r w:rsidRPr="003637FB">
        <w:rPr>
          <w:rFonts w:ascii="Times New Roman" w:hAnsi="Times New Roman" w:cs="Times New Roman"/>
          <w:sz w:val="28"/>
          <w:szCs w:val="28"/>
        </w:rPr>
        <w:t xml:space="preserve"> «Им Родиной стала целина» - выставка-</w:t>
      </w:r>
      <w:r w:rsidRPr="003637FB">
        <w:rPr>
          <w:rFonts w:ascii="Times New Roman" w:hAnsi="Times New Roman" w:cs="Times New Roman"/>
          <w:sz w:val="28"/>
          <w:szCs w:val="28"/>
        </w:rPr>
        <w:lastRenderedPageBreak/>
        <w:t xml:space="preserve">экспозиция, 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 площадка «</w:t>
      </w:r>
      <w:proofErr w:type="spellStart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Аквагрим</w:t>
      </w:r>
      <w:proofErr w:type="spellEnd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Возле танка работу «Целинная полевая кухня». 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</w:t>
      </w:r>
      <w:r w:rsidRPr="003637FB">
        <w:rPr>
          <w:rFonts w:ascii="Times New Roman" w:hAnsi="Times New Roman" w:cs="Times New Roman"/>
          <w:sz w:val="28"/>
          <w:szCs w:val="28"/>
        </w:rPr>
        <w:t>ородском парке работали площадки: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Выставки цветов и поделок: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«Театр цветов – цвет эмоций», посвященная Году театра в России;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«Романтика целины», посвященная 65-летию освоения целинных и залежных земель;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краеведческом музее откроется информационная выставка «Новоузенск в панораме веков».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Возле памятника Матери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новоузенцы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увидят выставку кукол «Кукольный вернисаж».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Для желающих зарядиться добром и светом, окунуться в мир театра и творчества работали живые фотозоны: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МимТеатр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» на эстрадной площадке;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Возле клумбы «Старый фонтан» желающие делали моментальное фото на площадке «Мир фото», а также роспись хной у мастера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бодидизайна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.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«Советский театр» - возле памятника В.И. Ленину;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«Русский театр 19 века» - возле входа на стадион «Мелиоратор»;</w:t>
      </w:r>
    </w:p>
    <w:p w:rsidR="003D4BAB" w:rsidRPr="003637FB" w:rsidRDefault="003D4BAB" w:rsidP="003D4BAB">
      <w:pPr>
        <w:pStyle w:val="a3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- «Разные судьбы – Победа одна! Помним. Гордимся!» - панорама у Мемориала Воинской Славы, приуроченная к 75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Великой Победы и проводилась в рамках федерального историко-патриотического интернет проекта 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Спасибозавсё.рф</w:t>
      </w:r>
      <w:proofErr w:type="spellEnd"/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». Здесь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каждый житель нашего района оставили на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банере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надпись о своем родственнике в форме памятной благодарности. 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Городском парке, в зоне площадки «Аттракционы», работала детская площадка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-парк», где дети и их родители окунулись в мир сказочных развлечений,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флешмобов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>, встретились с любимыми героями и стали участниками веселого мастер-класса «Корпорация монстров».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На эстрадной площадке состоялась арт-встреча с местными поэтами «Земля, что дарит вдохновение».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Праздничные мероприятия начались в 9 часов утра с открытия на стадионе «Мелиоратор» спортивной площадки для сдачи нормативов ГТО, установленной в рамках федерального проекта «Спорт-норма жизни». </w:t>
      </w:r>
    </w:p>
    <w:p w:rsidR="003D4BAB" w:rsidRPr="003637FB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Затем состоялась ежегодная церемония чествования тружеников Новоузенского района с вручением свидетельств о занесении на районную Доску Почета «Их делами славится Россия, их трудом гордится наш район». Далее на Городской площади состоялся праздничный концерт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район – территория успеха и достижений», в программе которого состоялось чествование лучших тружеников района, театрализованное представление «Целине-65», выступление творческих коллективов района. На ипподроме «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» в районе «Займище» для любителей конных забегов прошли </w:t>
      </w:r>
      <w:proofErr w:type="spellStart"/>
      <w:r w:rsidRPr="003637FB">
        <w:rPr>
          <w:rFonts w:ascii="Times New Roman" w:hAnsi="Times New Roman" w:cs="Times New Roman"/>
          <w:sz w:val="28"/>
          <w:szCs w:val="28"/>
        </w:rPr>
        <w:t>конно</w:t>
      </w:r>
      <w:proofErr w:type="spellEnd"/>
      <w:r w:rsidRPr="003637FB">
        <w:rPr>
          <w:rFonts w:ascii="Times New Roman" w:hAnsi="Times New Roman" w:cs="Times New Roman"/>
          <w:sz w:val="28"/>
          <w:szCs w:val="28"/>
        </w:rPr>
        <w:t xml:space="preserve"> – спортивные состязания.</w:t>
      </w:r>
    </w:p>
    <w:p w:rsidR="003D4BAB" w:rsidRPr="00A35173" w:rsidRDefault="003D4BAB" w:rsidP="003D4BAB">
      <w:pPr>
        <w:pStyle w:val="a3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Вечером на городской площади прошел Районный конкурс красоты «Мисс Новоузенского района -2019». И в заключении праздничного дня для </w:t>
      </w:r>
      <w:r w:rsidRPr="003637FB">
        <w:rPr>
          <w:rFonts w:ascii="Times New Roman" w:hAnsi="Times New Roman" w:cs="Times New Roman"/>
          <w:sz w:val="28"/>
          <w:szCs w:val="28"/>
        </w:rPr>
        <w:lastRenderedPageBreak/>
        <w:t>всех гостей и жителей нашего района состоя</w:t>
      </w:r>
      <w:r>
        <w:rPr>
          <w:rFonts w:ascii="Times New Roman" w:hAnsi="Times New Roman" w:cs="Times New Roman"/>
          <w:sz w:val="28"/>
          <w:szCs w:val="28"/>
        </w:rPr>
        <w:t xml:space="preserve">лся концерт группы «Друзья»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г.Маркс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продолжился </w:t>
      </w:r>
      <w:r w:rsidRPr="003637FB">
        <w:rPr>
          <w:rFonts w:ascii="Times New Roman" w:hAnsi="Times New Roman" w:cs="Times New Roman"/>
          <w:sz w:val="28"/>
          <w:szCs w:val="28"/>
        </w:rPr>
        <w:t>праздничной дискотекой.</w:t>
      </w:r>
    </w:p>
    <w:p w:rsidR="003D4BAB" w:rsidRPr="007C0356" w:rsidRDefault="003D4BAB" w:rsidP="003D4B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 Международный проект «Россия-Казахстан. Встречи на границе» (</w:t>
      </w:r>
      <w:proofErr w:type="spellStart"/>
      <w:r w:rsidRPr="003637FB">
        <w:rPr>
          <w:rFonts w:ascii="Times New Roman" w:hAnsi="Times New Roman" w:cs="Times New Roman"/>
          <w:b/>
          <w:sz w:val="28"/>
          <w:szCs w:val="28"/>
        </w:rPr>
        <w:t>с.Петропавловка</w:t>
      </w:r>
      <w:proofErr w:type="spellEnd"/>
      <w:r w:rsidRPr="003637FB">
        <w:rPr>
          <w:rFonts w:ascii="Times New Roman" w:hAnsi="Times New Roman" w:cs="Times New Roman"/>
          <w:b/>
          <w:sz w:val="28"/>
          <w:szCs w:val="28"/>
        </w:rPr>
        <w:t>)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территории Новоузенского муниципального района Саратовской области стартовал проект «Россия - Казахстан: встречи на границе.» Реализация проекта имеет культурологическое, просветительское, образовательное значение, которое содействует решению вопросов межнационального взаимопонимания и взаимообогащения культур, и способствует интеграционным процессам, происходящим между двумя государствами.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 рамках проекта 21 июля 2019 года в Петропавловском муниципальном образовании прошла встреча представителей обеих стран. В этот день старейшее поселение Новоузенского района село Петропавловка праздновала День села. На протяжении всего времени его жители поддерживают тесные, теплые, дружеские связи с жителями </w:t>
      </w:r>
      <w:proofErr w:type="spellStart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Жанибекского</w:t>
      </w:r>
      <w:proofErr w:type="spellEnd"/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этому событию был подготовлен цикл мероприятий.</w:t>
      </w:r>
      <w:r w:rsidRPr="00A35173">
        <w:rPr>
          <w:rFonts w:ascii="Times New Roman" w:hAnsi="Times New Roman" w:cs="Times New Roman"/>
          <w:sz w:val="28"/>
          <w:szCs w:val="28"/>
        </w:rPr>
        <w:t xml:space="preserve"> </w:t>
      </w:r>
      <w:r w:rsidRPr="007C0356">
        <w:rPr>
          <w:rFonts w:ascii="Times New Roman" w:hAnsi="Times New Roman" w:cs="Times New Roman"/>
          <w:sz w:val="28"/>
          <w:szCs w:val="28"/>
        </w:rPr>
        <w:t>Специалисты РОМЦ и национального центра РДК оказали практическую помощь в составлении сценария и проведении международного праздника «Мы с одного земного шара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C0356">
        <w:rPr>
          <w:rFonts w:ascii="Times New Roman" w:hAnsi="Times New Roman" w:cs="Times New Roman"/>
          <w:sz w:val="28"/>
          <w:szCs w:val="28"/>
        </w:rPr>
        <w:t>Для гостей праздника в сквере у Дома культуры были развёрнуты выставки декоративно-прикладного искусства, выставка национальных кухонь, концертная, спортивная и игровая программы, в которых принимали активное участие «Народный коллектив» вокальный ансамбль «Русская песня», «народный» хореографический коллектив «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Дансел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» РДК, исполнители Радищевского, Петропавловского, Дмитриевского СДК, с игровой программой - детский сектор РДК.</w:t>
      </w:r>
    </w:p>
    <w:p w:rsidR="003D4BAB" w:rsidRPr="003637F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4BAB" w:rsidRPr="00A35173" w:rsidRDefault="003D4BAB" w:rsidP="003D4BAB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Торжественное открытие после реконструкции </w:t>
      </w:r>
      <w:proofErr w:type="spellStart"/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Новоузенской</w:t>
      </w:r>
      <w:proofErr w:type="spellEnd"/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Соборной мечети «Ар-Рахман».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7C0356">
        <w:rPr>
          <w:rFonts w:ascii="Times New Roman" w:hAnsi="Times New Roman" w:cs="Times New Roman"/>
          <w:sz w:val="28"/>
          <w:szCs w:val="28"/>
        </w:rPr>
        <w:t xml:space="preserve">Работники РОМЦ совместно с национальным сектором РДК оказали методическую помощь при разработке сценарного материала для торжественного открытия Соборной мечети, здание которой восстановили после капитальной реконструкции, которое состоялось 29 октября. Для зрителей праздника с концертными номерами выступили творческие коллективы и исполнители клубных учреждений района. </w:t>
      </w:r>
    </w:p>
    <w:p w:rsidR="003D4BAB" w:rsidRPr="007C0356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*</w:t>
      </w:r>
      <w:r w:rsidRPr="007C0356">
        <w:rPr>
          <w:rFonts w:ascii="Times New Roman" w:hAnsi="Times New Roman" w:cs="Times New Roman"/>
          <w:sz w:val="28"/>
          <w:szCs w:val="28"/>
        </w:rPr>
        <w:t>17 апреля мероприятие, посвящённое Дню ветеранов органов внутренних дел и внутренних войск МВД России в здании межмуниципального отдела внутренних дел МВД России «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»;</w:t>
      </w:r>
    </w:p>
    <w:p w:rsidR="003D4BAB" w:rsidRPr="007C0356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  * 29 марта для работников «Водоканала»;</w:t>
      </w:r>
    </w:p>
    <w:p w:rsidR="003D4BAB" w:rsidRPr="007C0356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  * 19 апреля в честь Дня работника муниципального служащего;</w:t>
      </w:r>
    </w:p>
    <w:p w:rsidR="003D4BAB" w:rsidRPr="007C0356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C0356">
        <w:rPr>
          <w:rFonts w:ascii="Times New Roman" w:hAnsi="Times New Roman" w:cs="Times New Roman"/>
          <w:sz w:val="28"/>
          <w:szCs w:val="28"/>
        </w:rPr>
        <w:t xml:space="preserve">* 20 апреля в городском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ЗАГСе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 проведено торжественное мероприятие в рамках областного конкурса на лучший сценарий торжественного заключения брака;</w:t>
      </w:r>
    </w:p>
    <w:p w:rsidR="003D4BAB" w:rsidRPr="007C0356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lastRenderedPageBreak/>
        <w:t xml:space="preserve">       * в праздничные дни на День пожилого человека и День инвалида 1 октября и 3 декабря в двух Домах-интернатах для престарелых и инвалидов проведены праздничные концерты.</w:t>
      </w:r>
    </w:p>
    <w:p w:rsidR="003D4BAB" w:rsidRDefault="003D4BAB" w:rsidP="003D4B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  Разработаны сценарные материалы для открытия межрайонного турнира по мини-футболу среди детей, открытия первенства спортивного общества «Урожай» по гандболу среди юношей 2007 и 2009 г.р., для открытия фонтана на территории МВД «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Новоузенский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».</w:t>
      </w:r>
    </w:p>
    <w:p w:rsidR="003D4BAB" w:rsidRDefault="003D4BAB" w:rsidP="003D4BAB">
      <w:pPr>
        <w:pStyle w:val="Default"/>
      </w:pPr>
    </w:p>
    <w:p w:rsidR="003D4BAB" w:rsidRPr="00217A42" w:rsidRDefault="003D4BAB" w:rsidP="00217A42">
      <w:pPr>
        <w:pStyle w:val="Default"/>
        <w:jc w:val="center"/>
        <w:rPr>
          <w:b/>
          <w:sz w:val="28"/>
          <w:szCs w:val="28"/>
        </w:rPr>
      </w:pPr>
      <w:r w:rsidRPr="00217A42">
        <w:rPr>
          <w:b/>
          <w:bCs/>
          <w:sz w:val="28"/>
          <w:szCs w:val="28"/>
        </w:rPr>
        <w:t xml:space="preserve">Анализ </w:t>
      </w:r>
      <w:r w:rsidRPr="00217A42">
        <w:rPr>
          <w:b/>
          <w:sz w:val="28"/>
          <w:szCs w:val="28"/>
        </w:rPr>
        <w:t>результатов проведения анкетирования по изучению</w:t>
      </w:r>
    </w:p>
    <w:p w:rsidR="003D4BAB" w:rsidRPr="00217A42" w:rsidRDefault="003D4BAB" w:rsidP="00217A42">
      <w:pPr>
        <w:pStyle w:val="Default"/>
        <w:jc w:val="center"/>
        <w:rPr>
          <w:b/>
          <w:sz w:val="28"/>
          <w:szCs w:val="28"/>
        </w:rPr>
      </w:pPr>
      <w:r w:rsidRPr="00217A42">
        <w:rPr>
          <w:b/>
          <w:bCs/>
          <w:iCs/>
          <w:sz w:val="28"/>
          <w:szCs w:val="28"/>
        </w:rPr>
        <w:t>«Удовлетворенности насе</w:t>
      </w:r>
      <w:r w:rsidR="00217A42" w:rsidRPr="00217A42">
        <w:rPr>
          <w:b/>
          <w:bCs/>
          <w:iCs/>
          <w:sz w:val="28"/>
          <w:szCs w:val="28"/>
        </w:rPr>
        <w:t>ления качеством предоставляемых</w:t>
      </w:r>
      <w:r w:rsidR="00BF185B" w:rsidRPr="00217A42">
        <w:rPr>
          <w:b/>
          <w:bCs/>
          <w:iCs/>
          <w:sz w:val="28"/>
          <w:szCs w:val="28"/>
        </w:rPr>
        <w:t xml:space="preserve"> услуг </w:t>
      </w:r>
      <w:r w:rsidRPr="00217A42">
        <w:rPr>
          <w:b/>
          <w:bCs/>
          <w:iCs/>
          <w:sz w:val="28"/>
          <w:szCs w:val="28"/>
        </w:rPr>
        <w:t>учреждениями культуры Новоузенского муниципального района»</w:t>
      </w:r>
    </w:p>
    <w:p w:rsidR="003D4BAB" w:rsidRPr="00217A42" w:rsidRDefault="003D4BAB" w:rsidP="00217A42">
      <w:pPr>
        <w:pStyle w:val="Default"/>
        <w:jc w:val="center"/>
        <w:rPr>
          <w:b/>
          <w:sz w:val="28"/>
          <w:szCs w:val="28"/>
        </w:rPr>
      </w:pPr>
      <w:r w:rsidRPr="00217A42">
        <w:rPr>
          <w:b/>
          <w:sz w:val="28"/>
          <w:szCs w:val="28"/>
        </w:rPr>
        <w:t>в 2019 году.</w:t>
      </w:r>
    </w:p>
    <w:p w:rsidR="00217A42" w:rsidRDefault="003D4BAB" w:rsidP="00217A42">
      <w:pPr>
        <w:pStyle w:val="Default"/>
        <w:jc w:val="both"/>
        <w:rPr>
          <w:sz w:val="28"/>
          <w:szCs w:val="28"/>
        </w:rPr>
      </w:pPr>
      <w:r w:rsidRPr="00217A42">
        <w:rPr>
          <w:sz w:val="28"/>
          <w:szCs w:val="28"/>
        </w:rPr>
        <w:t>Анкетирование проводилось в учреждениях культуры путем заполнен</w:t>
      </w:r>
      <w:r w:rsidR="00217A42">
        <w:rPr>
          <w:sz w:val="28"/>
          <w:szCs w:val="28"/>
        </w:rPr>
        <w:t>ия бланков анкеты, разработанной</w:t>
      </w:r>
      <w:r w:rsidRPr="00217A42">
        <w:rPr>
          <w:sz w:val="28"/>
          <w:szCs w:val="28"/>
        </w:rPr>
        <w:t xml:space="preserve"> РОМЦ.</w:t>
      </w:r>
      <w:r w:rsidR="00217A42">
        <w:rPr>
          <w:sz w:val="28"/>
          <w:szCs w:val="28"/>
        </w:rPr>
        <w:t xml:space="preserve"> </w:t>
      </w:r>
      <w:r w:rsidRPr="00217A42">
        <w:rPr>
          <w:sz w:val="28"/>
          <w:szCs w:val="28"/>
        </w:rPr>
        <w:t xml:space="preserve">В общей сложности было опрошено 1516 человек </w:t>
      </w:r>
      <w:r w:rsidR="00217A42">
        <w:rPr>
          <w:sz w:val="28"/>
          <w:szCs w:val="28"/>
        </w:rPr>
        <w:t>в 19 учреждениях МБУК «ЦКС» НМР.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Возрастная категория: </w:t>
      </w:r>
      <w:r>
        <w:rPr>
          <w:sz w:val="28"/>
          <w:szCs w:val="28"/>
        </w:rPr>
        <w:t xml:space="preserve">количество опрошенных в возрасте до 18 лет – 283 (18,66%), в возрасте от 19 до 29 лет - 263 (17,35%), от 30 до 39 лет – 320 (21,11%), от 40 до 49 лет – 285 (18,8%), от 50 до 59 лет – 248 (16,36%), от 60 лет и старше – 117 (7,72%)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образованию: </w:t>
      </w:r>
    </w:p>
    <w:p w:rsidR="003D4BAB" w:rsidRDefault="003D4BAB" w:rsidP="00217A4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Высшее – 245 </w:t>
      </w:r>
    </w:p>
    <w:p w:rsidR="003D4BAB" w:rsidRDefault="003D4BAB" w:rsidP="00217A4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– 683 </w:t>
      </w:r>
    </w:p>
    <w:p w:rsidR="003D4BAB" w:rsidRPr="00985977" w:rsidRDefault="003D4BAB" w:rsidP="00217A4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Полное (общее) среднее – 298 </w:t>
      </w:r>
      <w:r>
        <w:rPr>
          <w:sz w:val="28"/>
          <w:szCs w:val="28"/>
        </w:rPr>
        <w:br/>
      </w:r>
      <w:r w:rsidR="00217A42">
        <w:rPr>
          <w:sz w:val="28"/>
          <w:szCs w:val="28"/>
        </w:rPr>
        <w:t>неполное среднее -290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Социальная категория: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Учащиеся, студенты – 337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Рабочие – 326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Служащие – 297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Предприниматели – 61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Домохозяйки – 105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неработающие – 128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Пенсионеры – 251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Другое –11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Проведя анкетирование ср</w:t>
      </w:r>
      <w:r w:rsidR="00B0157F">
        <w:rPr>
          <w:sz w:val="28"/>
          <w:szCs w:val="28"/>
        </w:rPr>
        <w:t xml:space="preserve">еди посетителей </w:t>
      </w:r>
      <w:r>
        <w:rPr>
          <w:sz w:val="28"/>
          <w:szCs w:val="28"/>
        </w:rPr>
        <w:t xml:space="preserve">получены следующие результаты (необходимо было оценить по пятибалльной шкале степень удовлетворенности по критериям):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Инфо</w:t>
      </w:r>
      <w:r w:rsidR="00B0157F">
        <w:rPr>
          <w:sz w:val="28"/>
          <w:szCs w:val="28"/>
        </w:rPr>
        <w:t>рмирование о предстоящих мероприятиях</w:t>
      </w:r>
      <w:r>
        <w:rPr>
          <w:sz w:val="28"/>
          <w:szCs w:val="28"/>
        </w:rPr>
        <w:t>: удовлетворены по критерию на 98,2%. Большая часть опрошенных (51,3%) оценили уровень информ</w:t>
      </w:r>
      <w:r w:rsidR="00B0157F">
        <w:rPr>
          <w:sz w:val="28"/>
          <w:szCs w:val="28"/>
        </w:rPr>
        <w:t>ирования о предстоящих мероприятиях</w:t>
      </w:r>
      <w:r>
        <w:rPr>
          <w:sz w:val="28"/>
          <w:szCs w:val="28"/>
        </w:rPr>
        <w:t xml:space="preserve"> на «отлично», 36,3% опрошенных оценили на «4», 11,2% - на «3», не удовлетворены по критерию 1,2%; </w:t>
      </w:r>
    </w:p>
    <w:p w:rsidR="003D4BAB" w:rsidRDefault="00B0157F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Разнообразие форм мероприятий</w:t>
      </w:r>
      <w:r w:rsidR="003D4BAB">
        <w:rPr>
          <w:sz w:val="28"/>
          <w:szCs w:val="28"/>
        </w:rPr>
        <w:t>: 44% полностью удо</w:t>
      </w:r>
      <w:r>
        <w:rPr>
          <w:sz w:val="28"/>
          <w:szCs w:val="28"/>
        </w:rPr>
        <w:t>влетворены</w:t>
      </w:r>
      <w:r w:rsidR="003D4BAB">
        <w:rPr>
          <w:sz w:val="28"/>
          <w:szCs w:val="28"/>
        </w:rPr>
        <w:t>, 50% респондентов</w:t>
      </w:r>
      <w:r w:rsidR="00217A42">
        <w:rPr>
          <w:sz w:val="28"/>
          <w:szCs w:val="28"/>
        </w:rPr>
        <w:t xml:space="preserve"> оценивают </w:t>
      </w:r>
      <w:r w:rsidR="003D4BAB">
        <w:rPr>
          <w:sz w:val="28"/>
          <w:szCs w:val="28"/>
        </w:rPr>
        <w:t>на «хорош</w:t>
      </w:r>
      <w:r w:rsidR="00217A42">
        <w:rPr>
          <w:sz w:val="28"/>
          <w:szCs w:val="28"/>
        </w:rPr>
        <w:t xml:space="preserve">о», на «3» - </w:t>
      </w:r>
      <w:r w:rsidR="003D4BAB">
        <w:rPr>
          <w:sz w:val="28"/>
          <w:szCs w:val="28"/>
        </w:rPr>
        <w:t xml:space="preserve">оценили 6%; </w:t>
      </w:r>
    </w:p>
    <w:p w:rsidR="003D4BAB" w:rsidRDefault="00217A42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Комфортность стоимости платных услуг</w:t>
      </w:r>
      <w:r w:rsidR="003D4BAB">
        <w:rPr>
          <w:sz w:val="28"/>
          <w:szCs w:val="28"/>
        </w:rPr>
        <w:t xml:space="preserve">: 38% опрошенных посетителей дали наивысшую оценку комфортности стоимости услуги, 59% оценили данный критерий на «4», 2,5% - на «3», не удовлетворены 0,5%;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Уровень комфортности пребывания в учреждении: 51% оценили на «отлично», 45% считают уровень комфортности учреждения хорошим, 4% оценили критерий на «3» балла; 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безопасности: 100% респондентов считают обеспечение без</w:t>
      </w:r>
      <w:r w:rsidR="00217A42">
        <w:rPr>
          <w:sz w:val="28"/>
          <w:szCs w:val="28"/>
        </w:rPr>
        <w:t>опасности в учреждении отличным.</w:t>
      </w:r>
    </w:p>
    <w:p w:rsidR="003D4BA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Удовлетворенность проведением мероприятий: 60% поставили наивысшую оценку проведения мероприятий, 40% оценили на «хорошо». </w:t>
      </w:r>
    </w:p>
    <w:p w:rsidR="003D4BAB" w:rsidRPr="00BF185B" w:rsidRDefault="003D4BAB" w:rsidP="00217A4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состояния культурного обслуживания и качества предлагаемых услуг подтвердил удовлетворенность населения предлагаемыми услугами. </w:t>
      </w:r>
    </w:p>
    <w:p w:rsidR="003D4BAB" w:rsidRDefault="003D4BAB" w:rsidP="00217A42">
      <w:pPr>
        <w:pStyle w:val="a3"/>
        <w:jc w:val="both"/>
      </w:pPr>
    </w:p>
    <w:p w:rsidR="003D4BAB" w:rsidRDefault="003D4BAB" w:rsidP="00217A42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4BAB" w:rsidRDefault="003D4BAB" w:rsidP="00217A42">
      <w:pPr>
        <w:pStyle w:val="a3"/>
        <w:jc w:val="center"/>
        <w:rPr>
          <w:sz w:val="28"/>
          <w:szCs w:val="28"/>
        </w:rPr>
      </w:pPr>
      <w:r w:rsidRPr="0071547D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ультурное обслуживание населения района и </w:t>
      </w:r>
      <w:r w:rsidRPr="0071547D">
        <w:rPr>
          <w:rFonts w:ascii="Times New Roman" w:hAnsi="Times New Roman" w:cs="Times New Roman"/>
          <w:b/>
          <w:sz w:val="28"/>
          <w:szCs w:val="28"/>
        </w:rPr>
        <w:t>малонаселенных пунктов</w:t>
      </w:r>
      <w:r>
        <w:rPr>
          <w:sz w:val="28"/>
          <w:szCs w:val="28"/>
        </w:rPr>
        <w:t>.</w:t>
      </w:r>
    </w:p>
    <w:p w:rsidR="003D4BAB" w:rsidRPr="004A5813" w:rsidRDefault="003D4BAB" w:rsidP="00217A42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5813">
        <w:rPr>
          <w:rFonts w:ascii="Times New Roman" w:hAnsi="Times New Roman" w:cs="Times New Roman"/>
          <w:b/>
          <w:sz w:val="28"/>
          <w:szCs w:val="28"/>
        </w:rPr>
        <w:t>16 мероприятий на которых присутствовало 1525 человек.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0353">
        <w:rPr>
          <w:rFonts w:eastAsia="Times New Roman"/>
          <w:b/>
        </w:rPr>
        <w:t xml:space="preserve">   </w:t>
      </w:r>
      <w:r>
        <w:rPr>
          <w:rFonts w:eastAsia="Times New Roman"/>
          <w:b/>
        </w:rPr>
        <w:tab/>
      </w:r>
      <w:r w:rsidRPr="007C0356">
        <w:rPr>
          <w:rFonts w:ascii="Times New Roman" w:hAnsi="Times New Roman" w:cs="Times New Roman"/>
          <w:sz w:val="28"/>
          <w:szCs w:val="28"/>
        </w:rPr>
        <w:t xml:space="preserve">   В праздновании Дня села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Куриловка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п.Алгайский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п.Чертанла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п.Радищево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с Петропавловка</w:t>
      </w:r>
      <w:r w:rsidRPr="007C0356">
        <w:rPr>
          <w:rFonts w:ascii="Times New Roman" w:hAnsi="Times New Roman" w:cs="Times New Roman"/>
          <w:sz w:val="28"/>
          <w:szCs w:val="28"/>
        </w:rPr>
        <w:t xml:space="preserve"> принимали участие «Народный коллектив» вокальный ансамбль «Русская песня» и вокальная группа ГДК «Эксклюзив», театр малых форм «Академия детства» с интерактивной программой для детей.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 </w:t>
      </w:r>
      <w:r w:rsidRPr="007C0356">
        <w:rPr>
          <w:rFonts w:ascii="Times New Roman" w:hAnsi="Times New Roman" w:cs="Times New Roman"/>
          <w:sz w:val="28"/>
          <w:szCs w:val="28"/>
        </w:rPr>
        <w:tab/>
        <w:t>В праздничные дни на День пожилого человека и День инвалида в двух Домах-интернатах для престарелых и инвалидов методистами подготовлены сценарные материалы и проведены праздничные программы с участием «Народного коллектива» вокального ансамбля «Русская песня» и вокального ансамбля ветеранов «Улыбка» с охватом более 100 человек.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</w:t>
      </w:r>
      <w:r w:rsidRPr="007C0356">
        <w:rPr>
          <w:rFonts w:ascii="Times New Roman" w:hAnsi="Times New Roman" w:cs="Times New Roman"/>
          <w:sz w:val="28"/>
          <w:szCs w:val="28"/>
        </w:rPr>
        <w:tab/>
        <w:t xml:space="preserve"> «Мешочек добра» - кукольное представление посмотрели более 1000 маленьких зрителей в селах района и дети центра «Семья».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</w:t>
      </w:r>
      <w:r w:rsidRPr="007C035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Тетрализованное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 представление «По правилам дорожных знаков», «Представление дядюшки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Мокуса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» были подготовлены для воспитанников детски х садов «Ручеёк», «Берёзка», «Солнышко».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>Специалисты детского сектора в День празднования Новоузенского района проводили интерактивные развлечения «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-парк» для детей района.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 </w:t>
      </w:r>
      <w:r w:rsidRPr="007C0356">
        <w:rPr>
          <w:rFonts w:ascii="Times New Roman" w:hAnsi="Times New Roman" w:cs="Times New Roman"/>
          <w:sz w:val="28"/>
          <w:szCs w:val="28"/>
        </w:rPr>
        <w:tab/>
        <w:t>«Красавица и чудовище» - театрализованное представление посмотрели воспитанники городских детских садов и ученики начальных классов школ города. С новогодним представлением «Дед Мороз и новогодние технологии» выезжали в сельские Дома культуры и поселки. Всего дано 6 интерактивных спектаклей на которых присутствовало более 360 маленьких зрителей.</w:t>
      </w:r>
    </w:p>
    <w:p w:rsidR="003D4BAB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0356">
        <w:rPr>
          <w:rFonts w:ascii="Times New Roman" w:hAnsi="Times New Roman" w:cs="Times New Roman"/>
          <w:sz w:val="28"/>
          <w:szCs w:val="28"/>
        </w:rPr>
        <w:t xml:space="preserve">        </w:t>
      </w:r>
      <w:r w:rsidRPr="007C035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7C0356">
        <w:rPr>
          <w:rFonts w:ascii="Times New Roman" w:hAnsi="Times New Roman" w:cs="Times New Roman"/>
          <w:sz w:val="28"/>
          <w:szCs w:val="28"/>
        </w:rPr>
        <w:tab/>
        <w:t xml:space="preserve">Специалисты РОМЦ оказали методическую помощь в разработке сценарного материала для празднования Дня села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Алгайскому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Бессоновскому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Дюрскому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Пограниченскому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 сельским Домам культуры. Для сельских Домов культуры даны рекомендации по любимым развлечениям </w:t>
      </w:r>
      <w:r w:rsidRPr="007C0356">
        <w:rPr>
          <w:rFonts w:ascii="Times New Roman" w:hAnsi="Times New Roman" w:cs="Times New Roman"/>
          <w:sz w:val="28"/>
          <w:szCs w:val="28"/>
        </w:rPr>
        <w:lastRenderedPageBreak/>
        <w:t xml:space="preserve">детей и подростков - различные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>, например, «Сокровища индейцев», «Приключения пиратов», «Цыганская стоянка», «Зов джунглей»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C03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BAB" w:rsidRPr="007C0356" w:rsidRDefault="003D4BAB" w:rsidP="00217A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0356">
        <w:rPr>
          <w:rFonts w:ascii="Times New Roman" w:hAnsi="Times New Roman" w:cs="Times New Roman"/>
          <w:sz w:val="28"/>
          <w:szCs w:val="28"/>
        </w:rPr>
        <w:t>Творческая жизнь учреждений культуры Новоузенского района освещается в СМИ в газете «Новая степь», на официальном сайте МБУК «Централизованная клубная система»</w:t>
      </w:r>
      <w:r w:rsidR="006133D2">
        <w:rPr>
          <w:rFonts w:ascii="Times New Roman" w:hAnsi="Times New Roman" w:cs="Times New Roman"/>
          <w:sz w:val="28"/>
          <w:szCs w:val="28"/>
        </w:rPr>
        <w:t xml:space="preserve"> </w:t>
      </w:r>
      <w:r w:rsidRPr="007C0356">
        <w:rPr>
          <w:rFonts w:ascii="Times New Roman" w:hAnsi="Times New Roman" w:cs="Times New Roman"/>
          <w:sz w:val="28"/>
          <w:szCs w:val="28"/>
        </w:rPr>
        <w:t>Новоузенского муниципального района</w:t>
      </w:r>
      <w:r w:rsidR="006133D2">
        <w:rPr>
          <w:rFonts w:ascii="Times New Roman" w:hAnsi="Times New Roman" w:cs="Times New Roman"/>
          <w:sz w:val="28"/>
          <w:szCs w:val="28"/>
        </w:rPr>
        <w:t xml:space="preserve"> (создан в декабре 2019 года)</w:t>
      </w:r>
      <w:r w:rsidRPr="007C0356">
        <w:rPr>
          <w:rFonts w:ascii="Times New Roman" w:hAnsi="Times New Roman" w:cs="Times New Roman"/>
          <w:sz w:val="28"/>
          <w:szCs w:val="28"/>
        </w:rPr>
        <w:t xml:space="preserve">, на сайте администрации Новоузенского муниципального района. В социальных сетях «Одноклассники», «В контакте» и </w:t>
      </w:r>
      <w:proofErr w:type="spellStart"/>
      <w:r w:rsidRPr="007C0356">
        <w:rPr>
          <w:rFonts w:ascii="Times New Roman" w:hAnsi="Times New Roman" w:cs="Times New Roman"/>
          <w:sz w:val="28"/>
          <w:szCs w:val="28"/>
        </w:rPr>
        <w:t>инстаграме</w:t>
      </w:r>
      <w:proofErr w:type="spellEnd"/>
      <w:r w:rsidRPr="007C0356">
        <w:rPr>
          <w:rFonts w:ascii="Times New Roman" w:hAnsi="Times New Roman" w:cs="Times New Roman"/>
          <w:sz w:val="28"/>
          <w:szCs w:val="28"/>
        </w:rPr>
        <w:t xml:space="preserve"> действует страница Новоузенск </w:t>
      </w:r>
      <w:r w:rsidRPr="007C0356">
        <w:rPr>
          <w:rFonts w:ascii="Times New Roman" w:hAnsi="Times New Roman" w:cs="Times New Roman"/>
          <w:sz w:val="28"/>
          <w:szCs w:val="28"/>
          <w:lang w:val="en-US"/>
        </w:rPr>
        <w:t>CULT</w:t>
      </w:r>
      <w:r w:rsidRPr="007C0356">
        <w:rPr>
          <w:rFonts w:ascii="Times New Roman" w:hAnsi="Times New Roman" w:cs="Times New Roman"/>
          <w:sz w:val="28"/>
          <w:szCs w:val="28"/>
        </w:rPr>
        <w:t xml:space="preserve"> </w:t>
      </w:r>
      <w:r w:rsidRPr="007C0356">
        <w:rPr>
          <w:rFonts w:ascii="Times New Roman" w:hAnsi="Times New Roman" w:cs="Times New Roman"/>
          <w:sz w:val="28"/>
          <w:szCs w:val="28"/>
          <w:lang w:val="en-US"/>
        </w:rPr>
        <w:t>LIFE</w:t>
      </w:r>
      <w:r w:rsidRPr="007C0356">
        <w:rPr>
          <w:rFonts w:ascii="Times New Roman" w:hAnsi="Times New Roman" w:cs="Times New Roman"/>
          <w:sz w:val="28"/>
          <w:szCs w:val="28"/>
        </w:rPr>
        <w:t>, где можно посмотреть описание культурно-досуговой деятельности, фото и видео отчеты о наиболее значимых проведенных мероприятиях.</w:t>
      </w:r>
    </w:p>
    <w:p w:rsidR="00BE7A2F" w:rsidRDefault="00BE7A2F" w:rsidP="00217A42">
      <w:pPr>
        <w:jc w:val="both"/>
      </w:pPr>
    </w:p>
    <w:sectPr w:rsidR="00BE7A2F" w:rsidSect="003D4BAB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-Bold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3A"/>
    <w:rsid w:val="00217A42"/>
    <w:rsid w:val="00296773"/>
    <w:rsid w:val="00364AAD"/>
    <w:rsid w:val="003D4BAB"/>
    <w:rsid w:val="0044779A"/>
    <w:rsid w:val="006133D2"/>
    <w:rsid w:val="00B0157F"/>
    <w:rsid w:val="00BE7A2F"/>
    <w:rsid w:val="00BF185B"/>
    <w:rsid w:val="00E2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C5371-12D6-4EAE-8ED1-0EB7451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A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D4BAB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3D4BA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3D4BAB"/>
    <w:rPr>
      <w:b/>
      <w:bCs/>
    </w:rPr>
  </w:style>
  <w:style w:type="character" w:customStyle="1" w:styleId="a4">
    <w:name w:val="Без интервала Знак"/>
    <w:link w:val="a3"/>
    <w:uiPriority w:val="1"/>
    <w:rsid w:val="003D4BAB"/>
    <w:rPr>
      <w:rFonts w:eastAsiaTheme="minorEastAsia"/>
      <w:lang w:eastAsia="ru-RU"/>
    </w:rPr>
  </w:style>
  <w:style w:type="paragraph" w:customStyle="1" w:styleId="Default">
    <w:name w:val="Default"/>
    <w:rsid w:val="003D4BA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metodicheskaya_deyatelmz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E2DC4-A2DC-44DD-A860-EACD49A4D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12</Pages>
  <Words>3827</Words>
  <Characters>21820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8</cp:revision>
  <dcterms:created xsi:type="dcterms:W3CDTF">2020-01-19T09:03:00Z</dcterms:created>
  <dcterms:modified xsi:type="dcterms:W3CDTF">2020-01-22T12:18:00Z</dcterms:modified>
</cp:coreProperties>
</file>