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ADC" w:rsidRDefault="00780131" w:rsidP="00605ADC">
      <w:pPr>
        <w:pStyle w:val="Default"/>
        <w:spacing w:before="340" w:after="160" w:line="281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Наполняемость клубных формирований </w:t>
      </w:r>
    </w:p>
    <w:p w:rsidR="00605ADC" w:rsidRPr="00605ADC" w:rsidRDefault="00605ADC" w:rsidP="00830A42">
      <w:pPr>
        <w:pStyle w:val="Default"/>
        <w:spacing w:before="340" w:after="160" w:line="281" w:lineRule="atLeast"/>
        <w:jc w:val="center"/>
        <w:rPr>
          <w:bCs/>
          <w:sz w:val="28"/>
          <w:szCs w:val="28"/>
        </w:rPr>
      </w:pPr>
      <w:r w:rsidRPr="00605ADC">
        <w:rPr>
          <w:bCs/>
          <w:sz w:val="28"/>
          <w:szCs w:val="28"/>
        </w:rPr>
        <w:t>Численность (напол</w:t>
      </w:r>
      <w:r>
        <w:rPr>
          <w:bCs/>
          <w:sz w:val="28"/>
          <w:szCs w:val="28"/>
        </w:rPr>
        <w:t xml:space="preserve">няемость) коллективов </w:t>
      </w:r>
      <w:r w:rsidRPr="00605ADC">
        <w:rPr>
          <w:bCs/>
          <w:sz w:val="28"/>
          <w:szCs w:val="28"/>
        </w:rPr>
        <w:t>любительского художественного творчества</w:t>
      </w:r>
      <w:r>
        <w:rPr>
          <w:bCs/>
          <w:sz w:val="28"/>
          <w:szCs w:val="28"/>
        </w:rPr>
        <w:t xml:space="preserve"> </w:t>
      </w:r>
      <w:r w:rsidRPr="00605ADC">
        <w:rPr>
          <w:bCs/>
          <w:sz w:val="28"/>
          <w:szCs w:val="28"/>
        </w:rPr>
        <w:t>определяется руководителем культурно-досугового учреждения с учетом следующих минимальных нормативов</w:t>
      </w: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605ADC" w:rsidTr="00605ADC">
        <w:tc>
          <w:tcPr>
            <w:tcW w:w="3115" w:type="dxa"/>
          </w:tcPr>
          <w:p w:rsidR="00605ADC" w:rsidRPr="00830A42" w:rsidRDefault="00605ADC" w:rsidP="00830A4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жанра творческого коллектива</w:t>
            </w:r>
          </w:p>
        </w:tc>
        <w:tc>
          <w:tcPr>
            <w:tcW w:w="3115" w:type="dxa"/>
          </w:tcPr>
          <w:p w:rsidR="00830A42" w:rsidRPr="00830A42" w:rsidRDefault="00605ADC" w:rsidP="00830A42">
            <w:pPr>
              <w:pStyle w:val="a5"/>
              <w:jc w:val="center"/>
              <w:rPr>
                <w:rStyle w:val="A3"/>
                <w:rFonts w:ascii="Times New Roman" w:hAnsi="Times New Roman" w:cs="Times New Roman"/>
                <w:b/>
                <w:sz w:val="28"/>
                <w:szCs w:val="28"/>
              </w:rPr>
            </w:pPr>
            <w:r w:rsidRPr="00830A42">
              <w:rPr>
                <w:rStyle w:val="A3"/>
                <w:rFonts w:ascii="Times New Roman" w:hAnsi="Times New Roman" w:cs="Times New Roman"/>
                <w:b/>
                <w:sz w:val="28"/>
                <w:szCs w:val="28"/>
              </w:rPr>
              <w:t>Для городских культурно-досуговых учреждений,</w:t>
            </w:r>
          </w:p>
          <w:p w:rsidR="00605ADC" w:rsidRPr="00830A42" w:rsidRDefault="00605ADC" w:rsidP="00830A4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A42">
              <w:rPr>
                <w:rStyle w:val="A3"/>
                <w:rFonts w:ascii="Times New Roman" w:hAnsi="Times New Roman" w:cs="Times New Roman"/>
                <w:b/>
                <w:sz w:val="28"/>
                <w:szCs w:val="28"/>
              </w:rPr>
              <w:t>человек</w:t>
            </w:r>
          </w:p>
        </w:tc>
        <w:tc>
          <w:tcPr>
            <w:tcW w:w="3115" w:type="dxa"/>
          </w:tcPr>
          <w:p w:rsidR="00605ADC" w:rsidRPr="00830A42" w:rsidRDefault="00605ADC" w:rsidP="00830A4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A42">
              <w:rPr>
                <w:rStyle w:val="A3"/>
                <w:rFonts w:ascii="Times New Roman" w:hAnsi="Times New Roman" w:cs="Times New Roman"/>
                <w:b/>
                <w:sz w:val="28"/>
                <w:szCs w:val="28"/>
              </w:rPr>
              <w:t>Для культурно-досуговых учреждений, расположенных в сельской местности, человек</w:t>
            </w:r>
          </w:p>
        </w:tc>
      </w:tr>
      <w:tr w:rsidR="00605ADC" w:rsidRPr="00830A42" w:rsidTr="00605ADC"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Театральные</w:t>
            </w:r>
          </w:p>
        </w:tc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14</w:t>
            </w:r>
          </w:p>
        </w:tc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8</w:t>
            </w:r>
          </w:p>
        </w:tc>
      </w:tr>
      <w:tr w:rsidR="00605ADC" w:rsidRPr="00830A42" w:rsidTr="00605ADC"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Вокальные: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-хоры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-ансамбли</w:t>
            </w:r>
          </w:p>
        </w:tc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15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5</w:t>
            </w:r>
          </w:p>
        </w:tc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12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3</w:t>
            </w:r>
          </w:p>
        </w:tc>
      </w:tr>
      <w:tr w:rsidR="00605ADC" w:rsidRPr="00830A42" w:rsidTr="00830A42">
        <w:trPr>
          <w:trHeight w:val="951"/>
        </w:trPr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Инструментальные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ансамбли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-оркестры</w:t>
            </w:r>
          </w:p>
        </w:tc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менее 6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5" w:type="dxa"/>
          </w:tcPr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менее 3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менее 12</w:t>
            </w:r>
          </w:p>
        </w:tc>
      </w:tr>
      <w:tr w:rsidR="00605ADC" w:rsidRPr="00830A42" w:rsidTr="00605ADC"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Хореографические</w:t>
            </w:r>
          </w:p>
        </w:tc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15</w:t>
            </w:r>
          </w:p>
        </w:tc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</w:tr>
      <w:tr w:rsidR="00605ADC" w:rsidRPr="00830A42" w:rsidTr="00605ADC"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фольклорные</w:t>
            </w:r>
          </w:p>
        </w:tc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  <w:tc>
          <w:tcPr>
            <w:tcW w:w="3115" w:type="dxa"/>
          </w:tcPr>
          <w:p w:rsidR="00830A42" w:rsidRPr="00830A42" w:rsidRDefault="00830A42" w:rsidP="00830A4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6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ADC" w:rsidRPr="00830A42" w:rsidTr="00605ADC"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цирковые</w:t>
            </w:r>
          </w:p>
        </w:tc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  <w:tc>
          <w:tcPr>
            <w:tcW w:w="3115" w:type="dxa"/>
          </w:tcPr>
          <w:p w:rsidR="00830A42" w:rsidRPr="00830A42" w:rsidRDefault="00830A42" w:rsidP="00830A4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менее 5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ADC" w:rsidRPr="00830A42" w:rsidTr="00605ADC"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Изобразительного искусства</w:t>
            </w:r>
          </w:p>
        </w:tc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  <w:tc>
          <w:tcPr>
            <w:tcW w:w="3115" w:type="dxa"/>
          </w:tcPr>
          <w:p w:rsidR="00830A42" w:rsidRPr="00830A42" w:rsidRDefault="00830A42" w:rsidP="00830A4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6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ADC" w:rsidRPr="00830A42" w:rsidTr="00605ADC"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Декоративно-прикладного искусства</w:t>
            </w:r>
          </w:p>
        </w:tc>
        <w:tc>
          <w:tcPr>
            <w:tcW w:w="3115" w:type="dxa"/>
          </w:tcPr>
          <w:p w:rsidR="00605ADC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10</w:t>
            </w:r>
          </w:p>
        </w:tc>
        <w:tc>
          <w:tcPr>
            <w:tcW w:w="3115" w:type="dxa"/>
          </w:tcPr>
          <w:p w:rsidR="00830A42" w:rsidRPr="00830A42" w:rsidRDefault="00830A42" w:rsidP="00830A4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Не менее 6</w:t>
            </w:r>
          </w:p>
          <w:p w:rsidR="00605ADC" w:rsidRPr="00830A42" w:rsidRDefault="00605ADC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0A42" w:rsidRPr="00830A42" w:rsidTr="00605ADC">
        <w:tc>
          <w:tcPr>
            <w:tcW w:w="3115" w:type="dxa"/>
          </w:tcPr>
          <w:p w:rsidR="00830A42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Фото-, кино-, видеоискусства</w:t>
            </w:r>
          </w:p>
        </w:tc>
        <w:tc>
          <w:tcPr>
            <w:tcW w:w="3115" w:type="dxa"/>
          </w:tcPr>
          <w:p w:rsidR="00830A42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5" w:type="dxa"/>
          </w:tcPr>
          <w:p w:rsidR="00830A42" w:rsidRPr="00830A42" w:rsidRDefault="00830A42" w:rsidP="00830A4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830A42">
              <w:rPr>
                <w:rFonts w:ascii="Times New Roman" w:hAnsi="Times New Roman" w:cs="Times New Roman"/>
                <w:sz w:val="28"/>
                <w:szCs w:val="28"/>
              </w:rPr>
              <w:t>менее 5</w:t>
            </w:r>
          </w:p>
          <w:p w:rsidR="00830A42" w:rsidRPr="00830A42" w:rsidRDefault="00830A42" w:rsidP="00605A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5ADC" w:rsidRPr="00830A42" w:rsidRDefault="00605ADC" w:rsidP="00605ADC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605ADC" w:rsidRPr="00830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ion Pro">
    <w:altName w:val="Minion Pr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F5A"/>
    <w:rsid w:val="005527C4"/>
    <w:rsid w:val="00605ADC"/>
    <w:rsid w:val="00780131"/>
    <w:rsid w:val="00830A42"/>
    <w:rsid w:val="00A4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FF5AD-BA72-4CA7-810E-880CA0150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80131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780131"/>
    <w:pPr>
      <w:spacing w:line="241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rsid w:val="00780131"/>
    <w:pPr>
      <w:spacing w:line="241" w:lineRule="atLeast"/>
    </w:pPr>
    <w:rPr>
      <w:rFonts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780131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780131"/>
    <w:rPr>
      <w:rFonts w:cs="Minion Pro"/>
      <w:color w:val="000000"/>
      <w:sz w:val="20"/>
      <w:szCs w:val="20"/>
    </w:rPr>
  </w:style>
  <w:style w:type="table" w:styleId="a4">
    <w:name w:val="Table Grid"/>
    <w:basedOn w:val="a1"/>
    <w:uiPriority w:val="39"/>
    <w:rsid w:val="0060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5A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5</cp:revision>
  <dcterms:created xsi:type="dcterms:W3CDTF">2020-04-27T05:15:00Z</dcterms:created>
  <dcterms:modified xsi:type="dcterms:W3CDTF">2020-05-10T18:57:00Z</dcterms:modified>
</cp:coreProperties>
</file>